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ECEE" w14:textId="663989FF" w:rsidR="00943ACF" w:rsidRDefault="00943ACF" w:rsidP="00943ACF">
      <w:pPr>
        <w:pStyle w:val="Heading2"/>
        <w:rPr>
          <w:rFonts w:ascii="Calibri" w:hAnsi="Calibri" w:cs="Calibri"/>
          <w:sz w:val="28"/>
          <w:szCs w:val="28"/>
        </w:rPr>
      </w:pPr>
      <w:r w:rsidRPr="00A36911">
        <w:rPr>
          <w:rFonts w:ascii="Calibri" w:hAnsi="Calibri" w:cs="Calibri"/>
          <w:sz w:val="28"/>
          <w:szCs w:val="28"/>
        </w:rPr>
        <w:t>Privacy Notice</w:t>
      </w:r>
      <w:r w:rsidR="00E85B43">
        <w:rPr>
          <w:rFonts w:ascii="Calibri" w:hAnsi="Calibri" w:cs="Calibri"/>
          <w:sz w:val="28"/>
          <w:szCs w:val="28"/>
        </w:rPr>
        <w:t xml:space="preserve"> Template - </w:t>
      </w:r>
      <w:r w:rsidRPr="00A36911">
        <w:rPr>
          <w:rFonts w:ascii="Calibri" w:hAnsi="Calibri" w:cs="Calibri"/>
          <w:sz w:val="28"/>
          <w:szCs w:val="28"/>
        </w:rPr>
        <w:t>Warm Homes Social Housing Fund (Wave 3)</w:t>
      </w:r>
    </w:p>
    <w:p w14:paraId="3F391EF2" w14:textId="533BDC8A" w:rsidR="005C67FC" w:rsidRPr="001C4B76" w:rsidRDefault="005C67FC" w:rsidP="005C67FC">
      <w:pPr>
        <w:spacing w:after="0"/>
        <w:rPr>
          <w:b/>
          <w:bCs/>
        </w:rPr>
      </w:pPr>
      <w:r w:rsidRPr="001C4B76">
        <w:rPr>
          <w:b/>
          <w:bCs/>
        </w:rPr>
        <w:t xml:space="preserve">Note: </w:t>
      </w:r>
      <w:r w:rsidR="00E85B43" w:rsidRPr="001C4B76">
        <w:rPr>
          <w:b/>
          <w:bCs/>
        </w:rPr>
        <w:t xml:space="preserve"> </w:t>
      </w:r>
      <w:r w:rsidRPr="001C4B76">
        <w:rPr>
          <w:i/>
          <w:iCs/>
        </w:rPr>
        <w:t xml:space="preserve">Please personalise sections highlighted in </w:t>
      </w:r>
      <w:r w:rsidRPr="001C4B76">
        <w:rPr>
          <w:i/>
          <w:iCs/>
          <w:highlight w:val="yellow"/>
        </w:rPr>
        <w:t>yellow.</w:t>
      </w:r>
    </w:p>
    <w:p w14:paraId="6775EAF7" w14:textId="77777777" w:rsidR="005C67FC" w:rsidRPr="001C4B76" w:rsidRDefault="005C67FC" w:rsidP="00E85B43"/>
    <w:p w14:paraId="2D342CD2" w14:textId="6B667CB7" w:rsidR="00943ACF" w:rsidRPr="001C4B76" w:rsidRDefault="00943ACF" w:rsidP="00943ACF">
      <w:pPr>
        <w:rPr>
          <w:rFonts w:ascii="Calibri" w:hAnsi="Calibri" w:cs="Calibri"/>
        </w:rPr>
      </w:pPr>
      <w:r w:rsidRPr="001C4B76">
        <w:rPr>
          <w:rFonts w:ascii="Calibri" w:hAnsi="Calibri" w:cs="Calibri"/>
        </w:rPr>
        <w:t xml:space="preserve">We are </w:t>
      </w:r>
      <w:r w:rsidRPr="001C4B76">
        <w:rPr>
          <w:rFonts w:ascii="Calibri" w:hAnsi="Calibri" w:cs="Calibri"/>
          <w:highlight w:val="yellow"/>
        </w:rPr>
        <w:t>[</w:t>
      </w:r>
      <w:commentRangeStart w:id="0"/>
      <w:r w:rsidR="0012140A" w:rsidRPr="001C4B76">
        <w:rPr>
          <w:rFonts w:ascii="Calibri" w:hAnsi="Calibri" w:cs="Calibri"/>
          <w:highlight w:val="yellow"/>
        </w:rPr>
        <w:t>Grant Recipient</w:t>
      </w:r>
      <w:r w:rsidRPr="001C4B76">
        <w:rPr>
          <w:rFonts w:ascii="Calibri" w:hAnsi="Calibri" w:cs="Calibri"/>
          <w:highlight w:val="yellow"/>
        </w:rPr>
        <w:t xml:space="preserve"> name]</w:t>
      </w:r>
      <w:r w:rsidRPr="001C4B76">
        <w:rPr>
          <w:rFonts w:ascii="Calibri" w:hAnsi="Calibri" w:cs="Calibri"/>
        </w:rPr>
        <w:t>, your landlord</w:t>
      </w:r>
      <w:commentRangeEnd w:id="0"/>
      <w:r w:rsidR="00C3568E" w:rsidRPr="001C4B76">
        <w:rPr>
          <w:rStyle w:val="CommentReference"/>
          <w:rFonts w:ascii="Calibri" w:hAnsi="Calibri" w:cs="Calibri"/>
          <w:sz w:val="22"/>
          <w:szCs w:val="22"/>
        </w:rPr>
        <w:commentReference w:id="0"/>
      </w:r>
      <w:r w:rsidRPr="001C4B76">
        <w:rPr>
          <w:rFonts w:ascii="Calibri" w:hAnsi="Calibri" w:cs="Calibri"/>
        </w:rPr>
        <w:t xml:space="preserve">. We are carrying out a research study with some of our tenants to understand the impact of improvements made through the </w:t>
      </w:r>
      <w:r w:rsidRPr="001C4B76">
        <w:rPr>
          <w:rFonts w:ascii="Calibri" w:hAnsi="Calibri" w:cs="Calibri"/>
          <w:b/>
          <w:bCs/>
        </w:rPr>
        <w:t>Warm Homes</w:t>
      </w:r>
      <w:r w:rsidR="00833988" w:rsidRPr="001C4B76">
        <w:rPr>
          <w:rFonts w:ascii="Calibri" w:hAnsi="Calibri" w:cs="Calibri"/>
          <w:b/>
          <w:bCs/>
        </w:rPr>
        <w:t>:</w:t>
      </w:r>
      <w:r w:rsidRPr="001C4B76">
        <w:rPr>
          <w:rFonts w:ascii="Calibri" w:hAnsi="Calibri" w:cs="Calibri"/>
          <w:b/>
          <w:bCs/>
        </w:rPr>
        <w:t xml:space="preserve"> Social Housing Fund (WH:SHF) Wave 3</w:t>
      </w:r>
      <w:r w:rsidRPr="001C4B76">
        <w:rPr>
          <w:rFonts w:ascii="Calibri" w:hAnsi="Calibri" w:cs="Calibri"/>
        </w:rPr>
        <w:t>.</w:t>
      </w:r>
    </w:p>
    <w:p w14:paraId="079E2F33" w14:textId="68E56FD1" w:rsidR="003D78B0" w:rsidRPr="001C4B76" w:rsidRDefault="003D78B0" w:rsidP="00943ACF">
      <w:pPr>
        <w:rPr>
          <w:rFonts w:ascii="Calibri" w:hAnsi="Calibri" w:cs="Calibri"/>
        </w:rPr>
      </w:pPr>
      <w:r w:rsidRPr="001C4B76">
        <w:rPr>
          <w:rFonts w:ascii="Calibri" w:hAnsi="Calibri" w:cs="Calibri"/>
        </w:rPr>
        <w:t xml:space="preserve">For </w:t>
      </w:r>
      <w:r w:rsidR="00D9501C" w:rsidRPr="001C4B76">
        <w:rPr>
          <w:rFonts w:ascii="Calibri" w:hAnsi="Calibri" w:cs="Calibri"/>
        </w:rPr>
        <w:t>additional</w:t>
      </w:r>
      <w:r w:rsidRPr="001C4B76">
        <w:rPr>
          <w:rFonts w:ascii="Calibri" w:hAnsi="Calibri" w:cs="Calibri"/>
        </w:rPr>
        <w:t xml:space="preserve"> privacy information </w:t>
      </w:r>
      <w:r w:rsidR="004760C6" w:rsidRPr="001C4B76">
        <w:rPr>
          <w:rFonts w:ascii="Calibri" w:hAnsi="Calibri" w:cs="Calibri"/>
        </w:rPr>
        <w:t xml:space="preserve">please visit </w:t>
      </w:r>
      <w:r w:rsidR="00757BC8" w:rsidRPr="001C4B76">
        <w:rPr>
          <w:rFonts w:ascii="Calibri" w:hAnsi="Calibri" w:cs="Calibri"/>
        </w:rPr>
        <w:t xml:space="preserve">our </w:t>
      </w:r>
      <w:r w:rsidR="004760C6" w:rsidRPr="001C4B76">
        <w:rPr>
          <w:rFonts w:ascii="Calibri" w:hAnsi="Calibri" w:cs="Calibri"/>
        </w:rPr>
        <w:t xml:space="preserve">privacy policy here: </w:t>
      </w:r>
      <w:r w:rsidR="004760C6" w:rsidRPr="001C4B76">
        <w:rPr>
          <w:rFonts w:ascii="Calibri" w:hAnsi="Calibri" w:cs="Calibri"/>
          <w:highlight w:val="yellow"/>
        </w:rPr>
        <w:t>[</w:t>
      </w:r>
      <w:r w:rsidR="0012140A" w:rsidRPr="001C4B76">
        <w:rPr>
          <w:rFonts w:ascii="Calibri" w:hAnsi="Calibri" w:cs="Calibri"/>
          <w:highlight w:val="yellow"/>
        </w:rPr>
        <w:t>Grant Recipient</w:t>
      </w:r>
      <w:r w:rsidR="00D9501C" w:rsidRPr="001C4B76">
        <w:rPr>
          <w:rFonts w:ascii="Calibri" w:hAnsi="Calibri" w:cs="Calibri"/>
          <w:highlight w:val="yellow"/>
        </w:rPr>
        <w:t xml:space="preserve"> Privacy Policy URL]</w:t>
      </w:r>
    </w:p>
    <w:p w14:paraId="52FED33C" w14:textId="76891FD5" w:rsidR="00537BE9" w:rsidRPr="001C4B76" w:rsidRDefault="00943ACF" w:rsidP="00943ACF">
      <w:pPr>
        <w:rPr>
          <w:rFonts w:ascii="Calibri" w:hAnsi="Calibri" w:cs="Calibri"/>
        </w:rPr>
      </w:pPr>
      <w:r w:rsidRPr="001C4B76">
        <w:rPr>
          <w:rFonts w:ascii="Calibri" w:hAnsi="Calibri" w:cs="Calibri"/>
        </w:rPr>
        <w:t>This notice explains how we use your personal information for this study.</w:t>
      </w:r>
    </w:p>
    <w:p w14:paraId="624356C2" w14:textId="78CB40C2" w:rsidR="00943ACF" w:rsidRPr="002D206F" w:rsidRDefault="00943ACF" w:rsidP="002D206F">
      <w:pPr>
        <w:pStyle w:val="ListParagraph"/>
        <w:numPr>
          <w:ilvl w:val="0"/>
          <w:numId w:val="10"/>
        </w:numPr>
        <w:rPr>
          <w:rFonts w:ascii="Calibri" w:hAnsi="Calibri" w:cs="Calibri"/>
          <w:b/>
          <w:bCs/>
        </w:rPr>
      </w:pPr>
      <w:r w:rsidRPr="002D206F">
        <w:rPr>
          <w:rFonts w:ascii="Calibri" w:hAnsi="Calibri" w:cs="Calibri"/>
          <w:b/>
          <w:bCs/>
        </w:rPr>
        <w:t>Why we are doing this research</w:t>
      </w:r>
    </w:p>
    <w:p w14:paraId="4C643062" w14:textId="550B26CA" w:rsidR="00943ACF" w:rsidRPr="001C4B76" w:rsidRDefault="00943ACF" w:rsidP="00943ACF">
      <w:pPr>
        <w:rPr>
          <w:rFonts w:ascii="Calibri" w:hAnsi="Calibri" w:cs="Calibri"/>
        </w:rPr>
      </w:pPr>
      <w:r w:rsidRPr="001C4B76">
        <w:rPr>
          <w:rFonts w:ascii="Calibri" w:hAnsi="Calibri" w:cs="Calibri"/>
        </w:rPr>
        <w:t>The government has funded improvements to make homes warmer and more energy efficient. We need to understand how these changes are working for tenants. For example, whether your home feels warmer, your energy bills are lower, and what difference it has made to you.</w:t>
      </w:r>
    </w:p>
    <w:p w14:paraId="3AA10C9F" w14:textId="77777777" w:rsidR="00943ACF" w:rsidRPr="001C4B76" w:rsidRDefault="00943ACF" w:rsidP="002D206F">
      <w:pPr>
        <w:pStyle w:val="ListParagraph"/>
        <w:numPr>
          <w:ilvl w:val="0"/>
          <w:numId w:val="10"/>
        </w:numPr>
        <w:rPr>
          <w:rFonts w:ascii="Calibri" w:hAnsi="Calibri" w:cs="Calibri"/>
          <w:b/>
          <w:bCs/>
        </w:rPr>
      </w:pPr>
      <w:r w:rsidRPr="001C4B76">
        <w:rPr>
          <w:rFonts w:ascii="Calibri" w:hAnsi="Calibri" w:cs="Calibri"/>
          <w:b/>
          <w:bCs/>
        </w:rPr>
        <w:t>What information we use</w:t>
      </w:r>
    </w:p>
    <w:p w14:paraId="4F6E149D" w14:textId="77777777" w:rsidR="00943ACF" w:rsidRPr="001C4B76" w:rsidRDefault="00943ACF" w:rsidP="00943ACF">
      <w:pPr>
        <w:rPr>
          <w:rFonts w:ascii="Calibri" w:hAnsi="Calibri" w:cs="Calibri"/>
        </w:rPr>
      </w:pPr>
      <w:r w:rsidRPr="001C4B76">
        <w:rPr>
          <w:rFonts w:ascii="Calibri" w:hAnsi="Calibri" w:cs="Calibri"/>
        </w:rPr>
        <w:t>To carry out the study we may use:</w:t>
      </w:r>
    </w:p>
    <w:p w14:paraId="4D19B79B" w14:textId="77777777" w:rsidR="00943ACF" w:rsidRPr="001C4B76" w:rsidRDefault="00943ACF" w:rsidP="00994ADB">
      <w:pPr>
        <w:numPr>
          <w:ilvl w:val="0"/>
          <w:numId w:val="6"/>
        </w:numPr>
        <w:rPr>
          <w:rFonts w:ascii="Calibri" w:hAnsi="Calibri" w:cs="Calibri"/>
        </w:rPr>
      </w:pPr>
      <w:r w:rsidRPr="001C4B76">
        <w:rPr>
          <w:rFonts w:ascii="Calibri" w:hAnsi="Calibri" w:cs="Calibri"/>
        </w:rPr>
        <w:t>Your contact details (name, address, phone number, or email) – which we already have as your landlord</w:t>
      </w:r>
    </w:p>
    <w:p w14:paraId="6EA596B6" w14:textId="77777777" w:rsidR="00943ACF" w:rsidRPr="001C4B76" w:rsidRDefault="00943ACF" w:rsidP="00994ADB">
      <w:pPr>
        <w:numPr>
          <w:ilvl w:val="0"/>
          <w:numId w:val="6"/>
        </w:numPr>
        <w:rPr>
          <w:rFonts w:ascii="Calibri" w:hAnsi="Calibri" w:cs="Calibri"/>
        </w:rPr>
      </w:pPr>
      <w:r w:rsidRPr="001C4B76">
        <w:rPr>
          <w:rFonts w:ascii="Calibri" w:hAnsi="Calibri" w:cs="Calibri"/>
        </w:rPr>
        <w:t>Your feedback, opinions, and experiences that you share in the research</w:t>
      </w:r>
    </w:p>
    <w:p w14:paraId="6193C96A" w14:textId="77777777" w:rsidR="00943ACF" w:rsidRDefault="00943ACF" w:rsidP="00994ADB">
      <w:pPr>
        <w:numPr>
          <w:ilvl w:val="0"/>
          <w:numId w:val="6"/>
        </w:numPr>
        <w:rPr>
          <w:rFonts w:ascii="Calibri" w:hAnsi="Calibri" w:cs="Calibri"/>
        </w:rPr>
      </w:pPr>
      <w:r w:rsidRPr="001C4B76">
        <w:rPr>
          <w:rFonts w:ascii="Calibri" w:hAnsi="Calibri" w:cs="Calibri"/>
        </w:rPr>
        <w:t>Basic household details, such as the type of property you live in and what improvements have been made</w:t>
      </w:r>
    </w:p>
    <w:p w14:paraId="1C44929C" w14:textId="0EC1D32C" w:rsidR="00833E80" w:rsidRPr="001B64FA" w:rsidRDefault="00833E80" w:rsidP="00994ADB">
      <w:pPr>
        <w:numPr>
          <w:ilvl w:val="0"/>
          <w:numId w:val="6"/>
        </w:numPr>
        <w:rPr>
          <w:rFonts w:ascii="Calibri" w:hAnsi="Calibri" w:cs="Calibri"/>
          <w:highlight w:val="yellow"/>
        </w:rPr>
      </w:pPr>
      <w:r w:rsidRPr="001B64FA">
        <w:rPr>
          <w:rFonts w:ascii="Calibri" w:hAnsi="Calibri" w:cs="Calibri"/>
          <w:highlight w:val="yellow"/>
        </w:rPr>
        <w:t xml:space="preserve">[If you plan to collect any other information, including sensitive or special category information, add details of this </w:t>
      </w:r>
      <w:commentRangeStart w:id="1"/>
      <w:r w:rsidRPr="001B64FA">
        <w:rPr>
          <w:rFonts w:ascii="Calibri" w:hAnsi="Calibri" w:cs="Calibri"/>
          <w:highlight w:val="yellow"/>
        </w:rPr>
        <w:t>here</w:t>
      </w:r>
      <w:commentRangeEnd w:id="1"/>
      <w:r w:rsidR="00421837">
        <w:rPr>
          <w:rStyle w:val="CommentReference"/>
          <w:rFonts w:ascii="Calibri" w:hAnsi="Calibri" w:cs="Calibri"/>
          <w:sz w:val="22"/>
          <w:szCs w:val="22"/>
          <w:highlight w:val="yellow"/>
        </w:rPr>
        <w:commentReference w:id="1"/>
      </w:r>
      <w:r w:rsidRPr="001B64FA">
        <w:rPr>
          <w:rFonts w:ascii="Calibri" w:hAnsi="Calibri" w:cs="Calibri"/>
          <w:highlight w:val="yellow"/>
        </w:rPr>
        <w:t>]</w:t>
      </w:r>
    </w:p>
    <w:p w14:paraId="68AF3BB1" w14:textId="04674232" w:rsidR="00943ACF" w:rsidRPr="001C4B76" w:rsidRDefault="00943ACF" w:rsidP="002D206F">
      <w:pPr>
        <w:pStyle w:val="ListParagraph"/>
        <w:numPr>
          <w:ilvl w:val="0"/>
          <w:numId w:val="10"/>
        </w:numPr>
        <w:rPr>
          <w:rFonts w:ascii="Calibri" w:hAnsi="Calibri" w:cs="Calibri"/>
          <w:b/>
          <w:bCs/>
        </w:rPr>
      </w:pPr>
      <w:r w:rsidRPr="001C4B76">
        <w:rPr>
          <w:rFonts w:ascii="Calibri" w:hAnsi="Calibri" w:cs="Calibri"/>
        </w:rPr>
        <w:t>We will not collect more information than we need.</w:t>
      </w:r>
      <w:r w:rsidRPr="001C4B76">
        <w:rPr>
          <w:rFonts w:ascii="Calibri" w:hAnsi="Calibri" w:cs="Calibri"/>
          <w:b/>
          <w:bCs/>
        </w:rPr>
        <w:t>How we get in touch</w:t>
      </w:r>
    </w:p>
    <w:p w14:paraId="2591D908" w14:textId="27DC081F" w:rsidR="00943ACF" w:rsidRPr="001C4B76" w:rsidRDefault="00943ACF" w:rsidP="00943ACF">
      <w:pPr>
        <w:rPr>
          <w:rFonts w:ascii="Calibri" w:hAnsi="Calibri" w:cs="Calibri"/>
        </w:rPr>
      </w:pPr>
      <w:r w:rsidRPr="001C4B76">
        <w:rPr>
          <w:rFonts w:ascii="Calibri" w:hAnsi="Calibri" w:cs="Calibri"/>
        </w:rPr>
        <w:t xml:space="preserve">We will </w:t>
      </w:r>
      <w:r w:rsidR="004D7B4E" w:rsidRPr="001B64FA">
        <w:rPr>
          <w:rFonts w:ascii="Calibri" w:hAnsi="Calibri" w:cs="Calibri"/>
          <w:highlight w:val="yellow"/>
        </w:rPr>
        <w:t xml:space="preserve">either </w:t>
      </w:r>
      <w:r w:rsidRPr="001B64FA">
        <w:rPr>
          <w:rFonts w:ascii="Calibri" w:hAnsi="Calibri" w:cs="Calibri"/>
          <w:highlight w:val="yellow"/>
        </w:rPr>
        <w:t xml:space="preserve">contact you directly </w:t>
      </w:r>
      <w:r w:rsidR="004D7B4E" w:rsidRPr="001B64FA">
        <w:rPr>
          <w:rFonts w:ascii="Calibri" w:hAnsi="Calibri" w:cs="Calibri"/>
          <w:highlight w:val="yellow"/>
        </w:rPr>
        <w:t>or through an approved third</w:t>
      </w:r>
      <w:r w:rsidR="00CD0CB3" w:rsidRPr="001B64FA">
        <w:rPr>
          <w:rFonts w:ascii="Calibri" w:hAnsi="Calibri" w:cs="Calibri"/>
          <w:highlight w:val="yellow"/>
        </w:rPr>
        <w:t>-</w:t>
      </w:r>
      <w:r w:rsidR="004D7B4E" w:rsidRPr="001B64FA">
        <w:rPr>
          <w:rFonts w:ascii="Calibri" w:hAnsi="Calibri" w:cs="Calibri"/>
          <w:highlight w:val="yellow"/>
        </w:rPr>
        <w:t>party research agency</w:t>
      </w:r>
      <w:r w:rsidR="004D7B4E" w:rsidRPr="001C4B76">
        <w:rPr>
          <w:rFonts w:ascii="Calibri" w:hAnsi="Calibri" w:cs="Calibri"/>
        </w:rPr>
        <w:t xml:space="preserve"> </w:t>
      </w:r>
      <w:r w:rsidRPr="001C4B76">
        <w:rPr>
          <w:rFonts w:ascii="Calibri" w:hAnsi="Calibri" w:cs="Calibri"/>
        </w:rPr>
        <w:t>using the details we already hold. Taking part is your choice. You can say no, or stop at any time, without it affecting your tenancy.</w:t>
      </w:r>
    </w:p>
    <w:p w14:paraId="673FD8AD" w14:textId="77777777" w:rsidR="00943ACF" w:rsidRPr="001C4B76" w:rsidRDefault="00943ACF" w:rsidP="002D206F">
      <w:pPr>
        <w:pStyle w:val="ListParagraph"/>
        <w:numPr>
          <w:ilvl w:val="0"/>
          <w:numId w:val="10"/>
        </w:numPr>
        <w:rPr>
          <w:rFonts w:ascii="Calibri" w:hAnsi="Calibri" w:cs="Calibri"/>
          <w:b/>
          <w:bCs/>
        </w:rPr>
      </w:pPr>
      <w:r w:rsidRPr="001C4B76">
        <w:rPr>
          <w:rFonts w:ascii="Calibri" w:hAnsi="Calibri" w:cs="Calibri"/>
          <w:b/>
          <w:bCs/>
        </w:rPr>
        <w:t>Legal reasons for using your data</w:t>
      </w:r>
    </w:p>
    <w:p w14:paraId="17685DB6" w14:textId="0863298C" w:rsidR="00943ACF" w:rsidRDefault="00DB685A">
      <w:pPr>
        <w:rPr>
          <w:rFonts w:ascii="Calibri" w:hAnsi="Calibri" w:cs="Calibri"/>
        </w:rPr>
      </w:pPr>
      <w:r w:rsidRPr="002D206F">
        <w:rPr>
          <w:rFonts w:ascii="Calibri" w:hAnsi="Calibri" w:cs="Calibri"/>
        </w:rPr>
        <w:t>The lawful basis for processing your personal data under the UK General Data Protection Regulations (UK GDPR) are as follows</w:t>
      </w:r>
      <w:r w:rsidR="002D206F">
        <w:rPr>
          <w:rFonts w:ascii="Calibri" w:hAnsi="Calibri" w:cs="Calibri"/>
        </w:rPr>
        <w:t>:</w:t>
      </w:r>
    </w:p>
    <w:p w14:paraId="19DFC212" w14:textId="77777777" w:rsidR="00943ACF" w:rsidRPr="001B64FA" w:rsidRDefault="00943ACF" w:rsidP="002D206F">
      <w:pPr>
        <w:numPr>
          <w:ilvl w:val="0"/>
          <w:numId w:val="6"/>
        </w:numPr>
        <w:rPr>
          <w:rFonts w:ascii="Calibri" w:hAnsi="Calibri" w:cs="Calibri"/>
          <w:highlight w:val="yellow"/>
        </w:rPr>
      </w:pPr>
      <w:r w:rsidRPr="001B64FA">
        <w:rPr>
          <w:rFonts w:ascii="Calibri" w:hAnsi="Calibri" w:cs="Calibri"/>
          <w:highlight w:val="yellow"/>
        </w:rPr>
        <w:t xml:space="preserve">We are carrying out work in the public interest (UK GDPR Article 6(1)(e)) as part of delivering government-funded </w:t>
      </w:r>
      <w:commentRangeStart w:id="2"/>
      <w:r w:rsidRPr="001B64FA">
        <w:rPr>
          <w:rFonts w:ascii="Calibri" w:hAnsi="Calibri" w:cs="Calibri"/>
          <w:highlight w:val="yellow"/>
        </w:rPr>
        <w:t>improvements</w:t>
      </w:r>
      <w:commentRangeEnd w:id="2"/>
      <w:r w:rsidR="00AD015D" w:rsidRPr="00AD015D">
        <w:rPr>
          <w:rStyle w:val="CommentReference"/>
          <w:rFonts w:ascii="Calibri" w:hAnsi="Calibri" w:cs="Calibri"/>
          <w:sz w:val="22"/>
          <w:szCs w:val="22"/>
          <w:highlight w:val="yellow"/>
        </w:rPr>
        <w:commentReference w:id="2"/>
      </w:r>
      <w:r w:rsidRPr="001B64FA">
        <w:rPr>
          <w:rFonts w:ascii="Calibri" w:hAnsi="Calibri" w:cs="Calibri"/>
          <w:highlight w:val="yellow"/>
        </w:rPr>
        <w:t>.</w:t>
      </w:r>
    </w:p>
    <w:p w14:paraId="3824F3CC" w14:textId="5F3D87DF" w:rsidR="00943ACF" w:rsidRDefault="00943ACF" w:rsidP="00994ADB">
      <w:pPr>
        <w:numPr>
          <w:ilvl w:val="0"/>
          <w:numId w:val="6"/>
        </w:numPr>
        <w:rPr>
          <w:rFonts w:ascii="Calibri" w:hAnsi="Calibri" w:cs="Calibri"/>
        </w:rPr>
      </w:pPr>
      <w:r w:rsidRPr="002D206F">
        <w:rPr>
          <w:rFonts w:ascii="Calibri" w:hAnsi="Calibri" w:cs="Calibri"/>
        </w:rPr>
        <w:t xml:space="preserve">If you take part in interviews or surveys, we will </w:t>
      </w:r>
      <w:r w:rsidRPr="001B64FA">
        <w:rPr>
          <w:rFonts w:ascii="Calibri" w:hAnsi="Calibri" w:cs="Calibri"/>
          <w:highlight w:val="yellow"/>
        </w:rPr>
        <w:t>also</w:t>
      </w:r>
      <w:r w:rsidRPr="002D206F">
        <w:rPr>
          <w:rFonts w:ascii="Calibri" w:hAnsi="Calibri" w:cs="Calibri"/>
        </w:rPr>
        <w:t xml:space="preserve"> ask for your consent to use the information you share</w:t>
      </w:r>
      <w:r w:rsidR="00816A3B">
        <w:rPr>
          <w:rFonts w:ascii="Calibri" w:hAnsi="Calibri" w:cs="Calibri"/>
        </w:rPr>
        <w:t xml:space="preserve"> for evaluation reporting purposes</w:t>
      </w:r>
      <w:r w:rsidRPr="002D206F">
        <w:rPr>
          <w:rFonts w:ascii="Calibri" w:hAnsi="Calibri" w:cs="Calibri"/>
        </w:rPr>
        <w:t>.</w:t>
      </w:r>
      <w:r w:rsidR="00343E2A" w:rsidRPr="002D206F">
        <w:rPr>
          <w:rFonts w:ascii="Calibri" w:hAnsi="Calibri" w:cs="Calibri"/>
        </w:rPr>
        <w:t xml:space="preserve">  Should you change your mind and wish to withdraw consent, please contact </w:t>
      </w:r>
      <w:r w:rsidR="00F77B74">
        <w:rPr>
          <w:rFonts w:ascii="Calibri" w:hAnsi="Calibri" w:cs="Calibri"/>
        </w:rPr>
        <w:t>us using the contact details provided in Section 9 below.</w:t>
      </w:r>
    </w:p>
    <w:p w14:paraId="76A2C0D0" w14:textId="585F1155" w:rsidR="00093357" w:rsidRPr="001B64FA" w:rsidRDefault="00093357" w:rsidP="00994ADB">
      <w:pPr>
        <w:numPr>
          <w:ilvl w:val="0"/>
          <w:numId w:val="6"/>
        </w:numPr>
        <w:rPr>
          <w:rFonts w:ascii="Calibri" w:hAnsi="Calibri" w:cs="Calibri"/>
          <w:highlight w:val="yellow"/>
        </w:rPr>
      </w:pPr>
      <w:r w:rsidRPr="001B64FA">
        <w:rPr>
          <w:rFonts w:ascii="Calibri" w:hAnsi="Calibri" w:cs="Calibri"/>
          <w:highlight w:val="yellow"/>
        </w:rPr>
        <w:t xml:space="preserve">[Include if you </w:t>
      </w:r>
      <w:r w:rsidR="00CF1E99" w:rsidRPr="001B64FA">
        <w:rPr>
          <w:rFonts w:ascii="Calibri" w:hAnsi="Calibri" w:cs="Calibri"/>
          <w:highlight w:val="yellow"/>
        </w:rPr>
        <w:t xml:space="preserve">plan to ask for any </w:t>
      </w:r>
      <w:commentRangeStart w:id="3"/>
      <w:r w:rsidR="00CF1E99" w:rsidRPr="001B64FA">
        <w:rPr>
          <w:rFonts w:ascii="Calibri" w:hAnsi="Calibri" w:cs="Calibri"/>
          <w:highlight w:val="yellow"/>
        </w:rPr>
        <w:t xml:space="preserve">special category data </w:t>
      </w:r>
      <w:commentRangeEnd w:id="3"/>
      <w:r w:rsidR="00CF1E99" w:rsidRPr="00561E8B">
        <w:rPr>
          <w:rStyle w:val="CommentReference"/>
          <w:rFonts w:ascii="Calibri" w:hAnsi="Calibri" w:cs="Calibri"/>
          <w:sz w:val="22"/>
          <w:szCs w:val="22"/>
          <w:highlight w:val="yellow"/>
        </w:rPr>
        <w:commentReference w:id="3"/>
      </w:r>
      <w:r w:rsidR="00CF1E99" w:rsidRPr="001B64FA">
        <w:rPr>
          <w:rFonts w:ascii="Calibri" w:hAnsi="Calibri" w:cs="Calibri"/>
          <w:highlight w:val="yellow"/>
        </w:rPr>
        <w:t xml:space="preserve">as part of your Group B research activities: </w:t>
      </w:r>
      <w:r w:rsidRPr="001B64FA">
        <w:rPr>
          <w:rFonts w:ascii="Calibri" w:hAnsi="Calibri" w:cs="Calibri"/>
          <w:highlight w:val="yellow"/>
        </w:rPr>
        <w:t xml:space="preserve">Sensitive information (such as health details or other special category data), if you </w:t>
      </w:r>
      <w:r w:rsidRPr="001B64FA">
        <w:rPr>
          <w:rFonts w:ascii="Calibri" w:hAnsi="Calibri" w:cs="Calibri"/>
          <w:highlight w:val="yellow"/>
        </w:rPr>
        <w:lastRenderedPageBreak/>
        <w:t>choose to provide it, will only be collected and processed with your explicit consent. If you choose to share any sensitive information, we will only use this with your explicit consent. You are not required to provide such information, and you can withdraw your consent at any time</w:t>
      </w:r>
      <w:r w:rsidR="00AD015D">
        <w:rPr>
          <w:rFonts w:ascii="Calibri" w:hAnsi="Calibri" w:cs="Calibri"/>
          <w:highlight w:val="yellow"/>
        </w:rPr>
        <w:t xml:space="preserve"> using the contact details provided in Section 9 below</w:t>
      </w:r>
      <w:r w:rsidRPr="001B64FA">
        <w:rPr>
          <w:rFonts w:ascii="Calibri" w:hAnsi="Calibri" w:cs="Calibri"/>
          <w:highlight w:val="yellow"/>
        </w:rPr>
        <w:t>.</w:t>
      </w:r>
      <w:r w:rsidR="00CF1E99" w:rsidRPr="001B64FA">
        <w:rPr>
          <w:rFonts w:ascii="Calibri" w:hAnsi="Calibri" w:cs="Calibri"/>
          <w:highlight w:val="yellow"/>
        </w:rPr>
        <w:t>]</w:t>
      </w:r>
    </w:p>
    <w:p w14:paraId="13C49727" w14:textId="77777777" w:rsidR="00943ACF" w:rsidRPr="001C4B76" w:rsidRDefault="00943ACF" w:rsidP="002D206F">
      <w:pPr>
        <w:pStyle w:val="ListParagraph"/>
        <w:numPr>
          <w:ilvl w:val="0"/>
          <w:numId w:val="10"/>
        </w:numPr>
        <w:rPr>
          <w:rFonts w:ascii="Calibri" w:hAnsi="Calibri" w:cs="Calibri"/>
          <w:b/>
          <w:bCs/>
        </w:rPr>
      </w:pPr>
      <w:r w:rsidRPr="001C4B76">
        <w:rPr>
          <w:rFonts w:ascii="Calibri" w:hAnsi="Calibri" w:cs="Calibri"/>
          <w:b/>
          <w:bCs/>
        </w:rPr>
        <w:t>Who we share your information with</w:t>
      </w:r>
    </w:p>
    <w:p w14:paraId="259F7C46" w14:textId="40CCDE82" w:rsidR="00F66C51" w:rsidRPr="001C4B76" w:rsidRDefault="00F413B2" w:rsidP="00943ACF">
      <w:pPr>
        <w:rPr>
          <w:rFonts w:ascii="Calibri" w:hAnsi="Calibri" w:cs="Calibri"/>
        </w:rPr>
      </w:pPr>
      <w:commentRangeStart w:id="4"/>
      <w:r w:rsidRPr="001B64FA">
        <w:rPr>
          <w:rFonts w:ascii="Calibri" w:hAnsi="Calibri" w:cs="Calibri"/>
          <w:highlight w:val="yellow"/>
        </w:rPr>
        <w:t>Your</w:t>
      </w:r>
      <w:commentRangeEnd w:id="4"/>
      <w:r w:rsidR="00E356A6" w:rsidRPr="00103184">
        <w:rPr>
          <w:rStyle w:val="CommentReference"/>
          <w:rFonts w:ascii="Calibri" w:hAnsi="Calibri" w:cs="Calibri"/>
          <w:sz w:val="22"/>
          <w:szCs w:val="22"/>
          <w:highlight w:val="yellow"/>
        </w:rPr>
        <w:commentReference w:id="4"/>
      </w:r>
      <w:r w:rsidRPr="001B64FA">
        <w:rPr>
          <w:rFonts w:ascii="Calibri" w:hAnsi="Calibri" w:cs="Calibri"/>
          <w:highlight w:val="yellow"/>
        </w:rPr>
        <w:t xml:space="preserve"> contact details may be shared </w:t>
      </w:r>
      <w:r w:rsidR="00DC48EE" w:rsidRPr="001B64FA">
        <w:rPr>
          <w:rFonts w:ascii="Calibri" w:hAnsi="Calibri" w:cs="Calibri"/>
          <w:highlight w:val="yellow"/>
        </w:rPr>
        <w:t xml:space="preserve">by us to a carefully approved </w:t>
      </w:r>
      <w:r w:rsidR="00DC48EE" w:rsidRPr="00103184">
        <w:rPr>
          <w:rFonts w:ascii="Calibri" w:hAnsi="Calibri" w:cs="Calibri"/>
          <w:highlight w:val="yellow"/>
        </w:rPr>
        <w:t xml:space="preserve">third party </w:t>
      </w:r>
      <w:commentRangeStart w:id="5"/>
      <w:r w:rsidR="00DC48EE" w:rsidRPr="00103184">
        <w:rPr>
          <w:rFonts w:ascii="Calibri" w:hAnsi="Calibri" w:cs="Calibri"/>
          <w:highlight w:val="yellow"/>
        </w:rPr>
        <w:t>research agency</w:t>
      </w:r>
      <w:commentRangeEnd w:id="5"/>
      <w:r w:rsidR="00E356A6" w:rsidRPr="00103184">
        <w:rPr>
          <w:rStyle w:val="CommentReference"/>
          <w:rFonts w:ascii="Calibri" w:hAnsi="Calibri" w:cs="Calibri"/>
          <w:sz w:val="22"/>
          <w:szCs w:val="22"/>
          <w:highlight w:val="yellow"/>
        </w:rPr>
        <w:commentReference w:id="5"/>
      </w:r>
      <w:r w:rsidR="00FC4573" w:rsidRPr="001B64FA">
        <w:rPr>
          <w:rFonts w:ascii="Calibri" w:hAnsi="Calibri" w:cs="Calibri"/>
          <w:highlight w:val="yellow"/>
        </w:rPr>
        <w:t xml:space="preserve">.  They need this information </w:t>
      </w:r>
      <w:r w:rsidR="00BD3A32" w:rsidRPr="001B64FA">
        <w:rPr>
          <w:rFonts w:ascii="Calibri" w:hAnsi="Calibri" w:cs="Calibri"/>
          <w:highlight w:val="yellow"/>
        </w:rPr>
        <w:t xml:space="preserve">for the purpose of </w:t>
      </w:r>
      <w:r w:rsidR="00FC4573" w:rsidRPr="001B64FA">
        <w:rPr>
          <w:rFonts w:ascii="Calibri" w:hAnsi="Calibri" w:cs="Calibri"/>
          <w:highlight w:val="yellow"/>
        </w:rPr>
        <w:t>contact</w:t>
      </w:r>
      <w:r w:rsidR="00BD3A32" w:rsidRPr="001B64FA">
        <w:rPr>
          <w:rFonts w:ascii="Calibri" w:hAnsi="Calibri" w:cs="Calibri"/>
          <w:highlight w:val="yellow"/>
        </w:rPr>
        <w:t>ing</w:t>
      </w:r>
      <w:r w:rsidR="00FC4573" w:rsidRPr="001B64FA">
        <w:rPr>
          <w:rFonts w:ascii="Calibri" w:hAnsi="Calibri" w:cs="Calibri"/>
          <w:highlight w:val="yellow"/>
        </w:rPr>
        <w:t xml:space="preserve"> you to carry out the </w:t>
      </w:r>
      <w:commentRangeStart w:id="6"/>
      <w:r w:rsidR="00333FB6" w:rsidRPr="00103184">
        <w:rPr>
          <w:rFonts w:ascii="Calibri" w:hAnsi="Calibri" w:cs="Calibri"/>
          <w:highlight w:val="yellow"/>
        </w:rPr>
        <w:t>research</w:t>
      </w:r>
      <w:commentRangeEnd w:id="6"/>
      <w:r w:rsidR="00561E8B" w:rsidRPr="001C4B76">
        <w:rPr>
          <w:rStyle w:val="CommentReference"/>
          <w:rFonts w:ascii="Calibri" w:hAnsi="Calibri" w:cs="Calibri"/>
          <w:sz w:val="22"/>
          <w:szCs w:val="22"/>
          <w:highlight w:val="yellow"/>
        </w:rPr>
        <w:commentReference w:id="6"/>
      </w:r>
      <w:r w:rsidR="00FC4573" w:rsidRPr="001C4B76">
        <w:rPr>
          <w:rFonts w:ascii="Calibri" w:hAnsi="Calibri" w:cs="Calibri"/>
          <w:highlight w:val="yellow"/>
        </w:rPr>
        <w:t>.</w:t>
      </w:r>
      <w:r w:rsidR="00FC4573" w:rsidRPr="001C4B76">
        <w:rPr>
          <w:rFonts w:ascii="Calibri" w:hAnsi="Calibri" w:cs="Calibri"/>
        </w:rPr>
        <w:t xml:space="preserve"> </w:t>
      </w:r>
    </w:p>
    <w:p w14:paraId="058471FD" w14:textId="417B3E9D" w:rsidR="004E7DAB" w:rsidRPr="001C4B76" w:rsidRDefault="00943ACF" w:rsidP="004E7DAB">
      <w:pPr>
        <w:rPr>
          <w:rFonts w:ascii="Calibri" w:hAnsi="Calibri" w:cs="Calibri"/>
        </w:rPr>
      </w:pPr>
      <w:r w:rsidRPr="001C4B76">
        <w:rPr>
          <w:rFonts w:ascii="Calibri" w:hAnsi="Calibri" w:cs="Calibri"/>
        </w:rPr>
        <w:t xml:space="preserve">Your </w:t>
      </w:r>
      <w:r w:rsidR="004E7DAB" w:rsidRPr="001C4B76">
        <w:rPr>
          <w:rFonts w:ascii="Calibri" w:hAnsi="Calibri" w:cs="Calibri"/>
        </w:rPr>
        <w:t xml:space="preserve">survey </w:t>
      </w:r>
      <w:r w:rsidRPr="001C4B76">
        <w:rPr>
          <w:rFonts w:ascii="Calibri" w:hAnsi="Calibri" w:cs="Calibri"/>
        </w:rPr>
        <w:t>answers</w:t>
      </w:r>
      <w:r w:rsidR="004E7DAB" w:rsidRPr="001C4B76">
        <w:rPr>
          <w:rFonts w:ascii="Calibri" w:hAnsi="Calibri" w:cs="Calibri"/>
        </w:rPr>
        <w:t xml:space="preserve"> will be shared for research and evaluation purposes with The Department for Energy Security and Net Zero (DESNZ), who fund the Warm Homes: Social Housing Fund (SHF) Wave 3 scheme, in an anonymised form, meaning it will not be possible to identify you or your address from the data they receive.</w:t>
      </w:r>
    </w:p>
    <w:p w14:paraId="77E77148" w14:textId="76E686EF" w:rsidR="00943ACF" w:rsidRPr="001C4B76" w:rsidRDefault="004E7DAB" w:rsidP="00943ACF">
      <w:pPr>
        <w:rPr>
          <w:rFonts w:ascii="Calibri" w:hAnsi="Calibri" w:cs="Calibri"/>
        </w:rPr>
      </w:pPr>
      <w:r w:rsidRPr="001C4B76">
        <w:rPr>
          <w:rFonts w:ascii="Calibri" w:hAnsi="Calibri" w:cs="Calibri"/>
        </w:rPr>
        <w:t xml:space="preserve">Your survey answers </w:t>
      </w:r>
      <w:r w:rsidR="00492B06" w:rsidRPr="001C4B76">
        <w:rPr>
          <w:rFonts w:ascii="Calibri" w:hAnsi="Calibri" w:cs="Calibri"/>
        </w:rPr>
        <w:t>and your address (or Unique Property Reference Number (UPRN)</w:t>
      </w:r>
      <w:r w:rsidRPr="001C4B76">
        <w:rPr>
          <w:rFonts w:ascii="Calibri" w:hAnsi="Calibri" w:cs="Calibri"/>
        </w:rPr>
        <w:t>,</w:t>
      </w:r>
      <w:r w:rsidR="00492B06" w:rsidRPr="001C4B76">
        <w:rPr>
          <w:rFonts w:ascii="Calibri" w:hAnsi="Calibri" w:cs="Calibri"/>
        </w:rPr>
        <w:t xml:space="preserve"> which identifies your address) </w:t>
      </w:r>
      <w:r w:rsidR="00103184">
        <w:rPr>
          <w:rFonts w:ascii="Calibri" w:hAnsi="Calibri" w:cs="Calibri"/>
        </w:rPr>
        <w:t>will</w:t>
      </w:r>
      <w:r w:rsidR="00103184" w:rsidRPr="001C4B76">
        <w:rPr>
          <w:rFonts w:ascii="Calibri" w:hAnsi="Calibri" w:cs="Calibri"/>
        </w:rPr>
        <w:t xml:space="preserve"> </w:t>
      </w:r>
      <w:r w:rsidR="00943ACF" w:rsidRPr="001C4B76">
        <w:rPr>
          <w:rFonts w:ascii="Calibri" w:hAnsi="Calibri" w:cs="Calibri"/>
        </w:rPr>
        <w:t>be shared (without your name or contact details) with:</w:t>
      </w:r>
    </w:p>
    <w:p w14:paraId="6D12F2D2" w14:textId="66D44277" w:rsidR="00C06337" w:rsidRPr="001C4B76" w:rsidRDefault="0047206C" w:rsidP="005420A8">
      <w:pPr>
        <w:numPr>
          <w:ilvl w:val="0"/>
          <w:numId w:val="6"/>
        </w:numPr>
        <w:rPr>
          <w:rFonts w:ascii="Calibri" w:hAnsi="Calibri" w:cs="Calibri"/>
        </w:rPr>
      </w:pPr>
      <w:r w:rsidRPr="001C4B76">
        <w:rPr>
          <w:rFonts w:ascii="Calibri" w:hAnsi="Calibri" w:cs="Calibri"/>
        </w:rPr>
        <w:t xml:space="preserve">IFF Research (who are independent researchers) who are </w:t>
      </w:r>
      <w:r w:rsidR="00FE6520" w:rsidRPr="001C4B76">
        <w:rPr>
          <w:rFonts w:ascii="Calibri" w:hAnsi="Calibri" w:cs="Calibri"/>
        </w:rPr>
        <w:t xml:space="preserve">working for DESNZ to evaluate the </w:t>
      </w:r>
      <w:r w:rsidR="000B7939" w:rsidRPr="001C4B76">
        <w:rPr>
          <w:rFonts w:ascii="Calibri" w:hAnsi="Calibri" w:cs="Calibri"/>
        </w:rPr>
        <w:t xml:space="preserve">SHF Wave 3 </w:t>
      </w:r>
      <w:r w:rsidR="00FE6520" w:rsidRPr="001C4B76">
        <w:rPr>
          <w:rFonts w:ascii="Calibri" w:hAnsi="Calibri" w:cs="Calibri"/>
        </w:rPr>
        <w:t>scheme nationally</w:t>
      </w:r>
      <w:r w:rsidR="00FB06AE" w:rsidRPr="001C4B76">
        <w:rPr>
          <w:rFonts w:ascii="Calibri" w:hAnsi="Calibri" w:cs="Calibri"/>
        </w:rPr>
        <w:t xml:space="preserve">. </w:t>
      </w:r>
      <w:r w:rsidR="00492B06" w:rsidRPr="001C4B76">
        <w:rPr>
          <w:rFonts w:ascii="Calibri" w:hAnsi="Calibri" w:cs="Calibri"/>
        </w:rPr>
        <w:t xml:space="preserve">They will use your address solely to connect your answers with the details of any energy-saving measures or energy </w:t>
      </w:r>
      <w:r w:rsidR="00861EBC" w:rsidRPr="001C4B76">
        <w:rPr>
          <w:rFonts w:ascii="Calibri" w:hAnsi="Calibri" w:cs="Calibri"/>
        </w:rPr>
        <w:t>efficiency</w:t>
      </w:r>
      <w:r w:rsidR="00492B06" w:rsidRPr="001C4B76">
        <w:rPr>
          <w:rFonts w:ascii="Calibri" w:hAnsi="Calibri" w:cs="Calibri"/>
        </w:rPr>
        <w:t xml:space="preserve"> data about your properly.</w:t>
      </w:r>
    </w:p>
    <w:p w14:paraId="7B92506D" w14:textId="022DAD8F" w:rsidR="00700E38" w:rsidRPr="001C4B76" w:rsidRDefault="005A0F1A" w:rsidP="002C4A59">
      <w:pPr>
        <w:pStyle w:val="ListParagraph"/>
        <w:numPr>
          <w:ilvl w:val="0"/>
          <w:numId w:val="9"/>
        </w:numPr>
        <w:rPr>
          <w:rFonts w:ascii="Calibri" w:hAnsi="Calibri" w:cs="Calibri"/>
        </w:rPr>
      </w:pPr>
      <w:r w:rsidRPr="001B64FA">
        <w:rPr>
          <w:rFonts w:ascii="Calibri" w:hAnsi="Calibri" w:cs="Calibri"/>
          <w:highlight w:val="yellow"/>
        </w:rPr>
        <w:t>[For Grant Recipients delivering the survey as part of a consortium – include the following text if applicable:</w:t>
      </w:r>
      <w:r w:rsidR="00700E38" w:rsidRPr="001B64FA">
        <w:rPr>
          <w:rFonts w:ascii="Calibri" w:hAnsi="Calibri" w:cs="Calibri"/>
          <w:highlight w:val="yellow"/>
        </w:rPr>
        <w:t xml:space="preserve"> </w:t>
      </w:r>
      <w:r w:rsidRPr="001B64FA">
        <w:rPr>
          <w:rFonts w:ascii="Calibri" w:hAnsi="Calibri" w:cs="Calibri"/>
          <w:highlight w:val="yellow"/>
        </w:rPr>
        <w:t>O</w:t>
      </w:r>
      <w:r w:rsidR="00700E38" w:rsidRPr="001B64FA">
        <w:rPr>
          <w:rFonts w:ascii="Calibri" w:hAnsi="Calibri" w:cs="Calibri"/>
          <w:highlight w:val="yellow"/>
        </w:rPr>
        <w:t xml:space="preserve">ur Lead Consortium Partner, [NAME]. [NAME] will use this information only to combine results from across the consortium and to submit the required data to IFF Research for the national evaluation of the Warm Homes: Social Housing Fund (Wave 3). We will only share the information that is necessary for this purpose. Your name and contact details will not be shared with the Lead Consortium Partner unless you have given consent, or unless this is required to carry out the research </w:t>
      </w:r>
      <w:commentRangeStart w:id="7"/>
      <w:r w:rsidR="00700E38" w:rsidRPr="001B64FA">
        <w:rPr>
          <w:rFonts w:ascii="Calibri" w:hAnsi="Calibri" w:cs="Calibri"/>
          <w:highlight w:val="yellow"/>
        </w:rPr>
        <w:t>activity</w:t>
      </w:r>
      <w:commentRangeEnd w:id="7"/>
      <w:r w:rsidR="005C63A6" w:rsidRPr="005C63A6">
        <w:rPr>
          <w:rStyle w:val="CommentReference"/>
          <w:rFonts w:ascii="Calibri" w:hAnsi="Calibri" w:cs="Calibri"/>
          <w:sz w:val="22"/>
          <w:szCs w:val="22"/>
          <w:highlight w:val="yellow"/>
        </w:rPr>
        <w:commentReference w:id="7"/>
      </w:r>
      <w:r w:rsidR="00700E38" w:rsidRPr="001B64FA">
        <w:rPr>
          <w:rFonts w:ascii="Calibri" w:hAnsi="Calibri" w:cs="Calibri"/>
          <w:highlight w:val="yellow"/>
        </w:rPr>
        <w:t>.</w:t>
      </w:r>
      <w:r w:rsidRPr="001B64FA">
        <w:rPr>
          <w:rFonts w:ascii="Calibri" w:hAnsi="Calibri" w:cs="Calibri"/>
          <w:highlight w:val="yellow"/>
        </w:rPr>
        <w:t>]</w:t>
      </w:r>
    </w:p>
    <w:p w14:paraId="492056B9" w14:textId="137D23E2" w:rsidR="00761750" w:rsidRPr="001C4B76" w:rsidRDefault="00943ACF" w:rsidP="001C7959">
      <w:pPr>
        <w:rPr>
          <w:rFonts w:ascii="Calibri" w:hAnsi="Calibri" w:cs="Calibri"/>
          <w:b/>
          <w:bCs/>
        </w:rPr>
      </w:pPr>
      <w:r w:rsidRPr="001C4B76">
        <w:rPr>
          <w:rFonts w:ascii="Calibri" w:hAnsi="Calibri" w:cs="Calibri"/>
        </w:rPr>
        <w:t xml:space="preserve">We will not </w:t>
      </w:r>
      <w:r w:rsidR="004E7DAB" w:rsidRPr="001C4B76">
        <w:rPr>
          <w:rFonts w:ascii="Calibri" w:hAnsi="Calibri" w:cs="Calibri"/>
        </w:rPr>
        <w:t xml:space="preserve">share your name or contact with </w:t>
      </w:r>
      <w:r w:rsidR="00DD0CF4" w:rsidRPr="001C4B76">
        <w:rPr>
          <w:rFonts w:ascii="Calibri" w:hAnsi="Calibri" w:cs="Calibri"/>
        </w:rPr>
        <w:t xml:space="preserve">DESNZ or </w:t>
      </w:r>
      <w:r w:rsidR="00B173E5" w:rsidRPr="001C4B76">
        <w:rPr>
          <w:rFonts w:ascii="Calibri" w:hAnsi="Calibri" w:cs="Calibri"/>
        </w:rPr>
        <w:t>IFF Research</w:t>
      </w:r>
      <w:r w:rsidR="001254BE" w:rsidRPr="001C4B76">
        <w:rPr>
          <w:rFonts w:ascii="Calibri" w:hAnsi="Calibri" w:cs="Calibri"/>
        </w:rPr>
        <w:t xml:space="preserve"> </w:t>
      </w:r>
      <w:r w:rsidR="004E7DAB" w:rsidRPr="001B64FA">
        <w:rPr>
          <w:rFonts w:ascii="Calibri" w:hAnsi="Calibri" w:cs="Calibri"/>
          <w:highlight w:val="yellow"/>
        </w:rPr>
        <w:t>[If part of a consortium: or our Lead Consortium Partner [NAME]</w:t>
      </w:r>
      <w:r w:rsidR="004E7DAB" w:rsidRPr="001C4B76">
        <w:rPr>
          <w:rFonts w:ascii="Calibri" w:hAnsi="Calibri" w:cs="Calibri"/>
        </w:rPr>
        <w:t xml:space="preserve">] </w:t>
      </w:r>
      <w:r w:rsidRPr="001C4B76">
        <w:rPr>
          <w:rFonts w:ascii="Calibri" w:hAnsi="Calibri" w:cs="Calibri"/>
        </w:rPr>
        <w:t xml:space="preserve">unless you </w:t>
      </w:r>
      <w:r w:rsidR="009F47C2">
        <w:rPr>
          <w:rFonts w:ascii="Calibri" w:hAnsi="Calibri" w:cs="Calibri"/>
        </w:rPr>
        <w:t>consent</w:t>
      </w:r>
      <w:r w:rsidR="005C4BD5">
        <w:rPr>
          <w:rFonts w:ascii="Calibri" w:hAnsi="Calibri" w:cs="Calibri"/>
        </w:rPr>
        <w:t>.</w:t>
      </w:r>
    </w:p>
    <w:p w14:paraId="6436686F" w14:textId="172A342D" w:rsidR="001C7959" w:rsidRPr="001C4B76" w:rsidRDefault="001C7959" w:rsidP="002D206F">
      <w:pPr>
        <w:pStyle w:val="ListParagraph"/>
        <w:numPr>
          <w:ilvl w:val="0"/>
          <w:numId w:val="10"/>
        </w:numPr>
        <w:rPr>
          <w:rFonts w:ascii="Calibri" w:hAnsi="Calibri" w:cs="Calibri"/>
          <w:b/>
          <w:bCs/>
        </w:rPr>
      </w:pPr>
      <w:r w:rsidRPr="001C4B76">
        <w:rPr>
          <w:rFonts w:ascii="Calibri" w:hAnsi="Calibri" w:cs="Calibri"/>
          <w:b/>
          <w:bCs/>
        </w:rPr>
        <w:t>How we keep your data safe</w:t>
      </w:r>
    </w:p>
    <w:p w14:paraId="3F5C7A45" w14:textId="29F273B7" w:rsidR="001C7959" w:rsidRPr="001C4B76" w:rsidRDefault="001C7959" w:rsidP="00943ACF">
      <w:pPr>
        <w:rPr>
          <w:rFonts w:ascii="Calibri" w:hAnsi="Calibri" w:cs="Calibri"/>
        </w:rPr>
      </w:pPr>
      <w:r w:rsidRPr="001C4B76">
        <w:rPr>
          <w:rFonts w:ascii="Calibri" w:hAnsi="Calibri" w:cs="Calibri"/>
        </w:rPr>
        <w:t xml:space="preserve">We take the security of your personal information seriously. </w:t>
      </w:r>
      <w:r w:rsidRPr="001C4B76">
        <w:rPr>
          <w:rFonts w:ascii="Calibri" w:hAnsi="Calibri" w:cs="Calibri"/>
          <w:highlight w:val="yellow"/>
        </w:rPr>
        <w:t xml:space="preserve">We store your data in secure systems that are protected by passwords and encryption. Access is limited to staff who need it for this research, and all staff receive training on data </w:t>
      </w:r>
      <w:commentRangeStart w:id="8"/>
      <w:r w:rsidRPr="001C4B76">
        <w:rPr>
          <w:rFonts w:ascii="Calibri" w:hAnsi="Calibri" w:cs="Calibri"/>
          <w:highlight w:val="yellow"/>
        </w:rPr>
        <w:t>protection</w:t>
      </w:r>
      <w:commentRangeEnd w:id="8"/>
      <w:r w:rsidR="00E356A6" w:rsidRPr="001C4B76">
        <w:rPr>
          <w:rStyle w:val="CommentReference"/>
          <w:rFonts w:ascii="Calibri" w:hAnsi="Calibri" w:cs="Calibri"/>
          <w:sz w:val="22"/>
          <w:szCs w:val="22"/>
          <w:highlight w:val="yellow"/>
        </w:rPr>
        <w:commentReference w:id="8"/>
      </w:r>
      <w:r w:rsidRPr="001C4B76">
        <w:rPr>
          <w:rFonts w:ascii="Calibri" w:hAnsi="Calibri" w:cs="Calibri"/>
          <w:highlight w:val="yellow"/>
        </w:rPr>
        <w:t>.</w:t>
      </w:r>
    </w:p>
    <w:p w14:paraId="24B5BD00" w14:textId="027BC91D" w:rsidR="009247D8" w:rsidRPr="001C4B76" w:rsidRDefault="00861EBC" w:rsidP="009247D8">
      <w:pPr>
        <w:rPr>
          <w:rFonts w:ascii="Calibri" w:hAnsi="Calibri" w:cs="Calibri"/>
        </w:rPr>
      </w:pPr>
      <w:r w:rsidRPr="001C4B76">
        <w:rPr>
          <w:rFonts w:ascii="Calibri" w:hAnsi="Calibri" w:cs="Calibri"/>
        </w:rPr>
        <w:t>[</w:t>
      </w:r>
      <w:r w:rsidR="00700E38" w:rsidRPr="001B64FA">
        <w:rPr>
          <w:rFonts w:ascii="Calibri" w:hAnsi="Calibri" w:cs="Calibri"/>
          <w:highlight w:val="yellow"/>
        </w:rPr>
        <w:t>CONSORTIUM PARTNERS ONLY: All consortium partners are required to handle your information securely and in line with data protection law.</w:t>
      </w:r>
      <w:r w:rsidR="009247D8" w:rsidRPr="001B64FA">
        <w:rPr>
          <w:rFonts w:ascii="Calibri" w:hAnsi="Calibri" w:cs="Calibri"/>
          <w:highlight w:val="yellow"/>
        </w:rPr>
        <w:t xml:space="preserve"> We and the Lead Consortium Partner act as joint data controllers for this research activity and have agreed how your information will be used and </w:t>
      </w:r>
      <w:commentRangeStart w:id="9"/>
      <w:r w:rsidR="009247D8" w:rsidRPr="001B64FA">
        <w:rPr>
          <w:rFonts w:ascii="Calibri" w:hAnsi="Calibri" w:cs="Calibri"/>
          <w:highlight w:val="yellow"/>
        </w:rPr>
        <w:t>protected</w:t>
      </w:r>
      <w:commentRangeEnd w:id="9"/>
      <w:r w:rsidR="00E356A6" w:rsidRPr="005C4BD5">
        <w:rPr>
          <w:rStyle w:val="CommentReference"/>
          <w:rFonts w:ascii="Calibri" w:hAnsi="Calibri" w:cs="Calibri"/>
          <w:sz w:val="22"/>
          <w:szCs w:val="22"/>
          <w:highlight w:val="yellow"/>
        </w:rPr>
        <w:commentReference w:id="9"/>
      </w:r>
      <w:r w:rsidR="009247D8" w:rsidRPr="001B64FA">
        <w:rPr>
          <w:rFonts w:ascii="Calibri" w:hAnsi="Calibri" w:cs="Calibri"/>
          <w:highlight w:val="yellow"/>
        </w:rPr>
        <w:t>.</w:t>
      </w:r>
      <w:r w:rsidRPr="001B64FA">
        <w:rPr>
          <w:rFonts w:ascii="Calibri" w:hAnsi="Calibri" w:cs="Calibri"/>
          <w:highlight w:val="yellow"/>
        </w:rPr>
        <w:t>]</w:t>
      </w:r>
    </w:p>
    <w:p w14:paraId="143C9557" w14:textId="77777777" w:rsidR="005C4BD5" w:rsidRDefault="00397DB0" w:rsidP="00943ACF">
      <w:pPr>
        <w:rPr>
          <w:rFonts w:ascii="Calibri" w:hAnsi="Calibri" w:cs="Calibri"/>
          <w:highlight w:val="yellow"/>
        </w:rPr>
      </w:pPr>
      <w:r w:rsidRPr="005C4BD5">
        <w:rPr>
          <w:rFonts w:ascii="Calibri" w:hAnsi="Calibri" w:cs="Calibri"/>
          <w:highlight w:val="yellow"/>
        </w:rPr>
        <w:t xml:space="preserve">We will not transfer your personal information outside the </w:t>
      </w:r>
      <w:commentRangeStart w:id="10"/>
      <w:r w:rsidRPr="005C4BD5">
        <w:rPr>
          <w:rFonts w:ascii="Calibri" w:hAnsi="Calibri" w:cs="Calibri"/>
          <w:highlight w:val="yellow"/>
        </w:rPr>
        <w:t>UK</w:t>
      </w:r>
      <w:commentRangeEnd w:id="10"/>
      <w:r w:rsidR="005C4BD5" w:rsidRPr="005C4BD5">
        <w:rPr>
          <w:rStyle w:val="CommentReference"/>
          <w:rFonts w:ascii="Calibri" w:hAnsi="Calibri" w:cs="Calibri"/>
          <w:sz w:val="22"/>
          <w:szCs w:val="22"/>
          <w:highlight w:val="yellow"/>
        </w:rPr>
        <w:commentReference w:id="10"/>
      </w:r>
      <w:r w:rsidRPr="005C4BD5">
        <w:rPr>
          <w:rFonts w:ascii="Calibri" w:hAnsi="Calibri" w:cs="Calibri"/>
          <w:highlight w:val="yellow"/>
        </w:rPr>
        <w:t>.</w:t>
      </w:r>
    </w:p>
    <w:p w14:paraId="6AE2F4CD" w14:textId="2AE8C864" w:rsidR="00943ACF" w:rsidRPr="001C4B76" w:rsidRDefault="00943ACF" w:rsidP="002D206F">
      <w:pPr>
        <w:pStyle w:val="ListParagraph"/>
        <w:numPr>
          <w:ilvl w:val="0"/>
          <w:numId w:val="10"/>
        </w:numPr>
        <w:rPr>
          <w:rFonts w:ascii="Calibri" w:hAnsi="Calibri" w:cs="Calibri"/>
          <w:b/>
          <w:bCs/>
        </w:rPr>
      </w:pPr>
      <w:r w:rsidRPr="001C4B76">
        <w:rPr>
          <w:rFonts w:ascii="Calibri" w:hAnsi="Calibri" w:cs="Calibri"/>
          <w:b/>
          <w:bCs/>
        </w:rPr>
        <w:t>How long we keep your information</w:t>
      </w:r>
    </w:p>
    <w:p w14:paraId="1FD6447A" w14:textId="076F85BA" w:rsidR="00943ACF" w:rsidRPr="001C4B76" w:rsidRDefault="00943ACF" w:rsidP="00943ACF">
      <w:pPr>
        <w:rPr>
          <w:rFonts w:ascii="Calibri" w:hAnsi="Calibri" w:cs="Calibri"/>
        </w:rPr>
      </w:pPr>
      <w:r w:rsidRPr="001C4B76">
        <w:rPr>
          <w:rFonts w:ascii="Calibri" w:hAnsi="Calibri" w:cs="Calibri"/>
        </w:rPr>
        <w:t xml:space="preserve">We will only keep your information for as long as it is needed to complete this research. Once it is finished, your personal details will be securely deleted. </w:t>
      </w:r>
      <w:r w:rsidR="003A0147" w:rsidRPr="001C4B76">
        <w:rPr>
          <w:rFonts w:ascii="Calibri" w:hAnsi="Calibri" w:cs="Calibri"/>
        </w:rPr>
        <w:t>Personal details (excluding UPRN / address)</w:t>
      </w:r>
      <w:r w:rsidRPr="001C4B76">
        <w:rPr>
          <w:rFonts w:ascii="Calibri" w:hAnsi="Calibri" w:cs="Calibri"/>
        </w:rPr>
        <w:t xml:space="preserve"> will not be kept longer than </w:t>
      </w:r>
      <w:r w:rsidRPr="001C4B76">
        <w:rPr>
          <w:rFonts w:ascii="Calibri" w:hAnsi="Calibri" w:cs="Calibri"/>
          <w:highlight w:val="yellow"/>
        </w:rPr>
        <w:t>[</w:t>
      </w:r>
      <w:r w:rsidRPr="001C4B76">
        <w:rPr>
          <w:rFonts w:ascii="Calibri" w:hAnsi="Calibri" w:cs="Calibri"/>
          <w:i/>
          <w:iCs/>
          <w:highlight w:val="yellow"/>
        </w:rPr>
        <w:t xml:space="preserve">insert </w:t>
      </w:r>
      <w:r w:rsidR="00347DD0" w:rsidRPr="001C4B76">
        <w:rPr>
          <w:rFonts w:ascii="Calibri" w:hAnsi="Calibri" w:cs="Calibri"/>
          <w:i/>
          <w:iCs/>
          <w:highlight w:val="yellow"/>
        </w:rPr>
        <w:t xml:space="preserve">your retention </w:t>
      </w:r>
      <w:r w:rsidRPr="001C4B76">
        <w:rPr>
          <w:rFonts w:ascii="Calibri" w:hAnsi="Calibri" w:cs="Calibri"/>
          <w:i/>
          <w:iCs/>
          <w:highlight w:val="yellow"/>
        </w:rPr>
        <w:t xml:space="preserve">period e.g. </w:t>
      </w:r>
      <w:r w:rsidR="00467B56" w:rsidRPr="001C4B76">
        <w:rPr>
          <w:rFonts w:ascii="Calibri" w:hAnsi="Calibri" w:cs="Calibri"/>
          <w:i/>
          <w:iCs/>
          <w:highlight w:val="yellow"/>
        </w:rPr>
        <w:t>1</w:t>
      </w:r>
      <w:r w:rsidRPr="001C4B76">
        <w:rPr>
          <w:rFonts w:ascii="Calibri" w:hAnsi="Calibri" w:cs="Calibri"/>
          <w:i/>
          <w:iCs/>
          <w:highlight w:val="yellow"/>
        </w:rPr>
        <w:t xml:space="preserve"> year</w:t>
      </w:r>
      <w:r w:rsidR="00467B56" w:rsidRPr="001C4B76">
        <w:rPr>
          <w:rFonts w:ascii="Calibri" w:hAnsi="Calibri" w:cs="Calibri"/>
          <w:i/>
          <w:iCs/>
          <w:highlight w:val="yellow"/>
        </w:rPr>
        <w:t xml:space="preserve"> post project completion</w:t>
      </w:r>
      <w:r w:rsidRPr="001C4B76">
        <w:rPr>
          <w:rFonts w:ascii="Calibri" w:hAnsi="Calibri" w:cs="Calibri"/>
          <w:highlight w:val="yellow"/>
        </w:rPr>
        <w:t>].</w:t>
      </w:r>
      <w:r w:rsidR="00C75F38" w:rsidRPr="001C4B76">
        <w:rPr>
          <w:rFonts w:ascii="Calibri" w:hAnsi="Calibri" w:cs="Calibri"/>
        </w:rPr>
        <w:t xml:space="preserve"> </w:t>
      </w:r>
      <w:r w:rsidR="005C4BD5">
        <w:rPr>
          <w:rFonts w:ascii="Calibri" w:hAnsi="Calibri" w:cs="Calibri"/>
        </w:rPr>
        <w:t xml:space="preserve"> A</w:t>
      </w:r>
      <w:r w:rsidR="00C75F38" w:rsidRPr="001C4B76">
        <w:rPr>
          <w:rFonts w:ascii="Calibri" w:hAnsi="Calibri" w:cs="Calibri"/>
        </w:rPr>
        <w:t>ddress or UPRN data will be retained only where necessary for research matching and deleted once this is no longer required.</w:t>
      </w:r>
      <w:r w:rsidR="00492B06" w:rsidRPr="001C4B76">
        <w:rPr>
          <w:rFonts w:ascii="Calibri" w:hAnsi="Calibri" w:cs="Calibri"/>
        </w:rPr>
        <w:t xml:space="preserve"> IFF Research will not retain your data beyond</w:t>
      </w:r>
      <w:r w:rsidR="003A0147" w:rsidRPr="001C4B76">
        <w:rPr>
          <w:rFonts w:ascii="Calibri" w:hAnsi="Calibri" w:cs="Calibri"/>
        </w:rPr>
        <w:t xml:space="preserve"> six months after the end of the research project, which is scheduled for completion by March 2029. </w:t>
      </w:r>
    </w:p>
    <w:p w14:paraId="7A0DB44A" w14:textId="77777777" w:rsidR="00943ACF" w:rsidRPr="001C4B76" w:rsidRDefault="00943ACF" w:rsidP="002D206F">
      <w:pPr>
        <w:pStyle w:val="ListParagraph"/>
        <w:numPr>
          <w:ilvl w:val="0"/>
          <w:numId w:val="10"/>
        </w:numPr>
        <w:rPr>
          <w:rFonts w:ascii="Calibri" w:hAnsi="Calibri" w:cs="Calibri"/>
          <w:b/>
          <w:bCs/>
        </w:rPr>
      </w:pPr>
      <w:r w:rsidRPr="001C4B76">
        <w:rPr>
          <w:rFonts w:ascii="Calibri" w:hAnsi="Calibri" w:cs="Calibri"/>
          <w:b/>
          <w:bCs/>
        </w:rPr>
        <w:lastRenderedPageBreak/>
        <w:t>Your rights</w:t>
      </w:r>
    </w:p>
    <w:p w14:paraId="689E66CE" w14:textId="404A4522" w:rsidR="0058403E" w:rsidRPr="001C4B76" w:rsidRDefault="0058403E" w:rsidP="0058403E">
      <w:pPr>
        <w:rPr>
          <w:rFonts w:ascii="Calibri" w:hAnsi="Calibri" w:cs="Calibri"/>
        </w:rPr>
      </w:pPr>
      <w:r w:rsidRPr="001C4B76">
        <w:rPr>
          <w:rFonts w:ascii="Calibri" w:hAnsi="Calibri" w:cs="Calibri"/>
        </w:rPr>
        <w:t>Under data protection law, you have rights including:</w:t>
      </w:r>
    </w:p>
    <w:p w14:paraId="71F60B41" w14:textId="46F887B5" w:rsidR="0058403E" w:rsidRPr="001C4B76" w:rsidRDefault="0058403E" w:rsidP="00A36911">
      <w:pPr>
        <w:numPr>
          <w:ilvl w:val="0"/>
          <w:numId w:val="6"/>
        </w:numPr>
        <w:rPr>
          <w:rFonts w:ascii="Calibri" w:hAnsi="Calibri" w:cs="Calibri"/>
        </w:rPr>
      </w:pPr>
      <w:r w:rsidRPr="001C4B76">
        <w:rPr>
          <w:rFonts w:ascii="Calibri" w:hAnsi="Calibri" w:cs="Calibri"/>
          <w:b/>
          <w:bCs/>
        </w:rPr>
        <w:t>Your right of access</w:t>
      </w:r>
      <w:r w:rsidRPr="001C4B76">
        <w:rPr>
          <w:rFonts w:ascii="Calibri" w:hAnsi="Calibri" w:cs="Calibri"/>
        </w:rPr>
        <w:t xml:space="preserve"> - You have the right to ask us for copies of your personal information.</w:t>
      </w:r>
    </w:p>
    <w:p w14:paraId="2AAAB0FB" w14:textId="1B3CAF66" w:rsidR="0058403E" w:rsidRPr="001C4B76" w:rsidRDefault="0058403E" w:rsidP="00A36911">
      <w:pPr>
        <w:numPr>
          <w:ilvl w:val="0"/>
          <w:numId w:val="6"/>
        </w:numPr>
        <w:rPr>
          <w:rFonts w:ascii="Calibri" w:hAnsi="Calibri" w:cs="Calibri"/>
        </w:rPr>
      </w:pPr>
      <w:r w:rsidRPr="001C4B76">
        <w:rPr>
          <w:rFonts w:ascii="Calibri" w:hAnsi="Calibri" w:cs="Calibri"/>
          <w:b/>
          <w:bCs/>
        </w:rPr>
        <w:t>Your right to rectification</w:t>
      </w:r>
      <w:r w:rsidRPr="001C4B76">
        <w:rPr>
          <w:rFonts w:ascii="Calibri" w:hAnsi="Calibri" w:cs="Calibri"/>
        </w:rPr>
        <w:t xml:space="preserve"> - You have the right to ask us to rectify personal information you think is inaccurate. You also have the right to ask us to complete information you think is incomplete.</w:t>
      </w:r>
    </w:p>
    <w:p w14:paraId="7BF214CB" w14:textId="24F980D0" w:rsidR="0058403E" w:rsidRPr="001C4B76" w:rsidRDefault="0058403E" w:rsidP="00A36911">
      <w:pPr>
        <w:numPr>
          <w:ilvl w:val="0"/>
          <w:numId w:val="6"/>
        </w:numPr>
        <w:rPr>
          <w:rFonts w:ascii="Calibri" w:hAnsi="Calibri" w:cs="Calibri"/>
        </w:rPr>
      </w:pPr>
      <w:r w:rsidRPr="001C4B76">
        <w:rPr>
          <w:rFonts w:ascii="Calibri" w:hAnsi="Calibri" w:cs="Calibri"/>
          <w:b/>
          <w:bCs/>
        </w:rPr>
        <w:t>Your right to erasure</w:t>
      </w:r>
      <w:r w:rsidRPr="001C4B76">
        <w:rPr>
          <w:rFonts w:ascii="Calibri" w:hAnsi="Calibri" w:cs="Calibri"/>
        </w:rPr>
        <w:t xml:space="preserve"> - You have the right to ask us to erase your personal information in certain circumstances.</w:t>
      </w:r>
    </w:p>
    <w:p w14:paraId="2A0587AD" w14:textId="7678E013" w:rsidR="0058403E" w:rsidRPr="001C4B76" w:rsidRDefault="0058403E" w:rsidP="00A36911">
      <w:pPr>
        <w:numPr>
          <w:ilvl w:val="0"/>
          <w:numId w:val="6"/>
        </w:numPr>
        <w:rPr>
          <w:rFonts w:ascii="Calibri" w:hAnsi="Calibri" w:cs="Calibri"/>
        </w:rPr>
      </w:pPr>
      <w:r w:rsidRPr="001C4B76">
        <w:rPr>
          <w:rFonts w:ascii="Calibri" w:hAnsi="Calibri" w:cs="Calibri"/>
          <w:b/>
          <w:bCs/>
        </w:rPr>
        <w:t>Your right to restriction of processing</w:t>
      </w:r>
      <w:r w:rsidRPr="001C4B76">
        <w:rPr>
          <w:rFonts w:ascii="Calibri" w:hAnsi="Calibri" w:cs="Calibri"/>
        </w:rPr>
        <w:t xml:space="preserve"> - You have the right to ask us to restrict the processing of your personal information in certain circumstances.</w:t>
      </w:r>
    </w:p>
    <w:p w14:paraId="3132CB8B" w14:textId="77777777" w:rsidR="0058403E" w:rsidRPr="001C4B76" w:rsidRDefault="0058403E" w:rsidP="00A36911">
      <w:pPr>
        <w:numPr>
          <w:ilvl w:val="0"/>
          <w:numId w:val="6"/>
        </w:numPr>
        <w:rPr>
          <w:rFonts w:ascii="Calibri" w:hAnsi="Calibri" w:cs="Calibri"/>
        </w:rPr>
      </w:pPr>
      <w:r w:rsidRPr="001C4B76">
        <w:rPr>
          <w:rFonts w:ascii="Calibri" w:hAnsi="Calibri" w:cs="Calibri"/>
          <w:b/>
          <w:bCs/>
        </w:rPr>
        <w:t>Your right to object to processing</w:t>
      </w:r>
      <w:r w:rsidRPr="001C4B76">
        <w:rPr>
          <w:rFonts w:ascii="Calibri" w:hAnsi="Calibri" w:cs="Calibri"/>
        </w:rPr>
        <w:t xml:space="preserve"> - You have the right to object to the processing of your personal information in certain circumstances.</w:t>
      </w:r>
    </w:p>
    <w:p w14:paraId="04B76938" w14:textId="04D37404" w:rsidR="0058403E" w:rsidRPr="001C4B76" w:rsidRDefault="00343E2A" w:rsidP="0058403E">
      <w:pPr>
        <w:rPr>
          <w:rFonts w:ascii="Calibri" w:hAnsi="Calibri" w:cs="Calibri"/>
        </w:rPr>
      </w:pPr>
      <w:r w:rsidRPr="001C4B76">
        <w:rPr>
          <w:rFonts w:ascii="Calibri" w:hAnsi="Calibri" w:cs="Calibri"/>
        </w:rPr>
        <w:t xml:space="preserve">To exercise your rights please contact the Data Protection </w:t>
      </w:r>
      <w:r w:rsidR="003B7036">
        <w:rPr>
          <w:rFonts w:ascii="Calibri" w:hAnsi="Calibri" w:cs="Calibri"/>
        </w:rPr>
        <w:t>O</w:t>
      </w:r>
      <w:r w:rsidR="003B7036" w:rsidRPr="001C4B76">
        <w:rPr>
          <w:rFonts w:ascii="Calibri" w:hAnsi="Calibri" w:cs="Calibri"/>
        </w:rPr>
        <w:t xml:space="preserve">fficer </w:t>
      </w:r>
      <w:r w:rsidRPr="001C4B76">
        <w:rPr>
          <w:rFonts w:ascii="Calibri" w:hAnsi="Calibri" w:cs="Calibri"/>
        </w:rPr>
        <w:t xml:space="preserve">using </w:t>
      </w:r>
      <w:r w:rsidRPr="001B64FA">
        <w:rPr>
          <w:rFonts w:ascii="Calibri" w:hAnsi="Calibri" w:cs="Calibri"/>
        </w:rPr>
        <w:t>the contact details below</w:t>
      </w:r>
      <w:r w:rsidRPr="00E356A6">
        <w:rPr>
          <w:rFonts w:ascii="Calibri" w:hAnsi="Calibri" w:cs="Calibri"/>
        </w:rPr>
        <w:t>.</w:t>
      </w:r>
      <w:r w:rsidRPr="001C4B76">
        <w:rPr>
          <w:rFonts w:ascii="Calibri" w:hAnsi="Calibri" w:cs="Calibri"/>
        </w:rPr>
        <w:t xml:space="preserve">  </w:t>
      </w:r>
      <w:r w:rsidR="001E416C" w:rsidRPr="001C4B76">
        <w:rPr>
          <w:rFonts w:ascii="Calibri" w:hAnsi="Calibri" w:cs="Calibri"/>
        </w:rPr>
        <w:t>You are not required to pay any charge for exercising your rights. If you make a request, we have one month to respond to you.</w:t>
      </w:r>
    </w:p>
    <w:p w14:paraId="576971B5" w14:textId="77777777" w:rsidR="00943ACF" w:rsidRPr="001C4B76" w:rsidRDefault="00943ACF" w:rsidP="002D206F">
      <w:pPr>
        <w:pStyle w:val="ListParagraph"/>
        <w:numPr>
          <w:ilvl w:val="0"/>
          <w:numId w:val="10"/>
        </w:numPr>
        <w:rPr>
          <w:rFonts w:ascii="Calibri" w:hAnsi="Calibri" w:cs="Calibri"/>
          <w:b/>
          <w:bCs/>
        </w:rPr>
      </w:pPr>
      <w:r w:rsidRPr="001C4B76">
        <w:rPr>
          <w:rFonts w:ascii="Calibri" w:hAnsi="Calibri" w:cs="Calibri"/>
          <w:b/>
          <w:bCs/>
        </w:rPr>
        <w:t>Contact us</w:t>
      </w:r>
    </w:p>
    <w:p w14:paraId="033C12CF" w14:textId="77777777" w:rsidR="00943ACF" w:rsidRPr="001C4B76" w:rsidRDefault="00943ACF" w:rsidP="00943ACF">
      <w:pPr>
        <w:rPr>
          <w:rFonts w:ascii="Calibri" w:hAnsi="Calibri" w:cs="Calibri"/>
        </w:rPr>
      </w:pPr>
      <w:r w:rsidRPr="001C4B76">
        <w:rPr>
          <w:rFonts w:ascii="Calibri" w:hAnsi="Calibri" w:cs="Calibri"/>
        </w:rPr>
        <w:t>If you have any questions about this study or how your data is used, please contact:</w:t>
      </w:r>
    </w:p>
    <w:p w14:paraId="32AA51D0" w14:textId="44FF8835" w:rsidR="00943ACF" w:rsidRPr="001C4B76" w:rsidRDefault="00943ACF" w:rsidP="00943ACF">
      <w:pPr>
        <w:rPr>
          <w:rFonts w:ascii="Calibri" w:hAnsi="Calibri" w:cs="Calibri"/>
        </w:rPr>
      </w:pPr>
      <w:r w:rsidRPr="001C4B76">
        <w:rPr>
          <w:rFonts w:ascii="Calibri" w:hAnsi="Calibri" w:cs="Calibri"/>
          <w:b/>
          <w:bCs/>
        </w:rPr>
        <w:t>Data Protection Officer</w:t>
      </w:r>
      <w:r w:rsidRPr="001C4B76">
        <w:rPr>
          <w:rFonts w:ascii="Calibri" w:hAnsi="Calibri" w:cs="Calibri"/>
        </w:rPr>
        <w:br/>
      </w:r>
      <w:r w:rsidRPr="001C4B76">
        <w:rPr>
          <w:rFonts w:ascii="Calibri" w:hAnsi="Calibri" w:cs="Calibri"/>
          <w:highlight w:val="yellow"/>
        </w:rPr>
        <w:t>[</w:t>
      </w:r>
      <w:r w:rsidR="0012140A" w:rsidRPr="001C4B76">
        <w:rPr>
          <w:rFonts w:ascii="Calibri" w:hAnsi="Calibri" w:cs="Calibri"/>
          <w:highlight w:val="yellow"/>
        </w:rPr>
        <w:t>Grant Recipient</w:t>
      </w:r>
      <w:r w:rsidRPr="001C4B76">
        <w:rPr>
          <w:rFonts w:ascii="Calibri" w:hAnsi="Calibri" w:cs="Calibri"/>
          <w:highlight w:val="yellow"/>
        </w:rPr>
        <w:t xml:space="preserve"> name]</w:t>
      </w:r>
      <w:r w:rsidRPr="001C4B76">
        <w:rPr>
          <w:rFonts w:ascii="Calibri" w:hAnsi="Calibri" w:cs="Calibri"/>
          <w:highlight w:val="yellow"/>
        </w:rPr>
        <w:br/>
        <w:t>[Address]</w:t>
      </w:r>
      <w:r w:rsidRPr="001C4B76">
        <w:rPr>
          <w:rFonts w:ascii="Calibri" w:hAnsi="Calibri" w:cs="Calibri"/>
          <w:highlight w:val="yellow"/>
        </w:rPr>
        <w:br/>
        <w:t>[Email] / [</w:t>
      </w:r>
      <w:commentRangeStart w:id="11"/>
      <w:r w:rsidRPr="001C4B76">
        <w:rPr>
          <w:rFonts w:ascii="Calibri" w:hAnsi="Calibri" w:cs="Calibri"/>
          <w:highlight w:val="yellow"/>
        </w:rPr>
        <w:t>Phone</w:t>
      </w:r>
      <w:commentRangeEnd w:id="11"/>
      <w:r w:rsidR="00E356A6" w:rsidRPr="001C4B76">
        <w:rPr>
          <w:rStyle w:val="CommentReference"/>
          <w:rFonts w:ascii="Calibri" w:hAnsi="Calibri" w:cs="Calibri"/>
          <w:sz w:val="22"/>
          <w:szCs w:val="22"/>
          <w:highlight w:val="yellow"/>
        </w:rPr>
        <w:commentReference w:id="11"/>
      </w:r>
      <w:r w:rsidRPr="001C4B76">
        <w:rPr>
          <w:rFonts w:ascii="Calibri" w:hAnsi="Calibri" w:cs="Calibri"/>
          <w:highlight w:val="yellow"/>
        </w:rPr>
        <w:t>]</w:t>
      </w:r>
    </w:p>
    <w:p w14:paraId="61CBCA02" w14:textId="6E9824E7" w:rsidR="00140D53" w:rsidRPr="001C4B76" w:rsidRDefault="00140D53" w:rsidP="00140D53">
      <w:pPr>
        <w:rPr>
          <w:rFonts w:ascii="Calibri" w:hAnsi="Calibri" w:cs="Calibri"/>
        </w:rPr>
      </w:pPr>
      <w:r w:rsidRPr="001C4B76">
        <w:rPr>
          <w:rFonts w:ascii="Calibri" w:hAnsi="Calibri" w:cs="Calibri"/>
        </w:rPr>
        <w:t>You can also complain to the ICO if you are unhappy with how we have used your data.</w:t>
      </w:r>
    </w:p>
    <w:p w14:paraId="62119A8C" w14:textId="77777777" w:rsidR="00140D53" w:rsidRPr="001C4B76" w:rsidRDefault="00140D53" w:rsidP="0017455E">
      <w:pPr>
        <w:spacing w:after="0"/>
        <w:rPr>
          <w:rFonts w:ascii="Calibri" w:hAnsi="Calibri" w:cs="Calibri"/>
        </w:rPr>
      </w:pPr>
      <w:r w:rsidRPr="001C4B76">
        <w:rPr>
          <w:rFonts w:ascii="Calibri" w:hAnsi="Calibri" w:cs="Calibri"/>
        </w:rPr>
        <w:t>The ICO’s address:</w:t>
      </w:r>
    </w:p>
    <w:p w14:paraId="5862E0C6" w14:textId="77777777" w:rsidR="00140D53" w:rsidRPr="001C4B76" w:rsidRDefault="00140D53" w:rsidP="0017455E">
      <w:pPr>
        <w:spacing w:after="0"/>
        <w:rPr>
          <w:rFonts w:ascii="Calibri" w:hAnsi="Calibri" w:cs="Calibri"/>
        </w:rPr>
      </w:pPr>
      <w:r w:rsidRPr="001C4B76">
        <w:rPr>
          <w:rFonts w:ascii="Calibri" w:hAnsi="Calibri" w:cs="Calibri"/>
        </w:rPr>
        <w:t>Information Commissioner’s Office</w:t>
      </w:r>
    </w:p>
    <w:p w14:paraId="6455E5B1" w14:textId="77777777" w:rsidR="00140D53" w:rsidRPr="001C4B76" w:rsidRDefault="00140D53" w:rsidP="0017455E">
      <w:pPr>
        <w:spacing w:after="0"/>
        <w:rPr>
          <w:rFonts w:ascii="Calibri" w:hAnsi="Calibri" w:cs="Calibri"/>
        </w:rPr>
      </w:pPr>
      <w:r w:rsidRPr="001C4B76">
        <w:rPr>
          <w:rFonts w:ascii="Calibri" w:hAnsi="Calibri" w:cs="Calibri"/>
        </w:rPr>
        <w:t>Wycliffe House</w:t>
      </w:r>
    </w:p>
    <w:p w14:paraId="4E59A85E" w14:textId="77777777" w:rsidR="00140D53" w:rsidRPr="001C4B76" w:rsidRDefault="00140D53" w:rsidP="0017455E">
      <w:pPr>
        <w:spacing w:after="0"/>
        <w:rPr>
          <w:rFonts w:ascii="Calibri" w:hAnsi="Calibri" w:cs="Calibri"/>
        </w:rPr>
      </w:pPr>
      <w:r w:rsidRPr="001C4B76">
        <w:rPr>
          <w:rFonts w:ascii="Calibri" w:hAnsi="Calibri" w:cs="Calibri"/>
        </w:rPr>
        <w:t>Water Lane</w:t>
      </w:r>
    </w:p>
    <w:p w14:paraId="609CFBA8" w14:textId="77777777" w:rsidR="00140D53" w:rsidRPr="001C4B76" w:rsidRDefault="00140D53" w:rsidP="0017455E">
      <w:pPr>
        <w:spacing w:after="0"/>
        <w:rPr>
          <w:rFonts w:ascii="Calibri" w:hAnsi="Calibri" w:cs="Calibri"/>
        </w:rPr>
      </w:pPr>
      <w:r w:rsidRPr="001C4B76">
        <w:rPr>
          <w:rFonts w:ascii="Calibri" w:hAnsi="Calibri" w:cs="Calibri"/>
        </w:rPr>
        <w:t>Wilmslow</w:t>
      </w:r>
    </w:p>
    <w:p w14:paraId="016F5040" w14:textId="77777777" w:rsidR="00140D53" w:rsidRPr="001C4B76" w:rsidRDefault="00140D53" w:rsidP="0017455E">
      <w:pPr>
        <w:spacing w:after="0"/>
        <w:rPr>
          <w:rFonts w:ascii="Calibri" w:hAnsi="Calibri" w:cs="Calibri"/>
        </w:rPr>
      </w:pPr>
      <w:r w:rsidRPr="001C4B76">
        <w:rPr>
          <w:rFonts w:ascii="Calibri" w:hAnsi="Calibri" w:cs="Calibri"/>
        </w:rPr>
        <w:t>Cheshire</w:t>
      </w:r>
    </w:p>
    <w:p w14:paraId="2666502A" w14:textId="77777777" w:rsidR="00140D53" w:rsidRPr="001C4B76" w:rsidRDefault="00140D53" w:rsidP="0017455E">
      <w:pPr>
        <w:spacing w:after="0"/>
        <w:rPr>
          <w:rFonts w:ascii="Calibri" w:hAnsi="Calibri" w:cs="Calibri"/>
        </w:rPr>
      </w:pPr>
      <w:r w:rsidRPr="001C4B76">
        <w:rPr>
          <w:rFonts w:ascii="Calibri" w:hAnsi="Calibri" w:cs="Calibri"/>
        </w:rPr>
        <w:t>SK9 5AF</w:t>
      </w:r>
    </w:p>
    <w:p w14:paraId="763235C1" w14:textId="3E1E157B" w:rsidR="00403870" w:rsidRPr="001C4B76" w:rsidRDefault="00140D53" w:rsidP="0017455E">
      <w:pPr>
        <w:spacing w:after="0"/>
        <w:rPr>
          <w:rFonts w:ascii="Calibri" w:hAnsi="Calibri" w:cs="Calibri"/>
        </w:rPr>
      </w:pPr>
      <w:r w:rsidRPr="001C4B76">
        <w:rPr>
          <w:rFonts w:ascii="Calibri" w:hAnsi="Calibri" w:cs="Calibri"/>
        </w:rPr>
        <w:t>Helpline number: 0303 123 1113</w:t>
      </w:r>
      <w:r w:rsidR="00403870" w:rsidRPr="001C4B76">
        <w:rPr>
          <w:rFonts w:ascii="Calibri" w:hAnsi="Calibri" w:cs="Calibri"/>
        </w:rPr>
        <w:br w:type="page"/>
      </w:r>
    </w:p>
    <w:p w14:paraId="50C53317" w14:textId="59C49875" w:rsidR="00476281" w:rsidRPr="00A36911" w:rsidRDefault="00403870" w:rsidP="00403870">
      <w:pPr>
        <w:pStyle w:val="Heading2"/>
        <w:rPr>
          <w:sz w:val="28"/>
          <w:szCs w:val="28"/>
        </w:rPr>
      </w:pPr>
      <w:r w:rsidRPr="00A36911">
        <w:rPr>
          <w:sz w:val="28"/>
          <w:szCs w:val="28"/>
        </w:rPr>
        <w:lastRenderedPageBreak/>
        <w:t>Privacy statement for invitation email</w:t>
      </w:r>
    </w:p>
    <w:p w14:paraId="4995E3FB" w14:textId="77777777" w:rsidR="00C75F38" w:rsidRPr="00C75F38" w:rsidRDefault="00704792" w:rsidP="00C75F38">
      <w:pPr>
        <w:rPr>
          <w:sz w:val="20"/>
          <w:szCs w:val="20"/>
        </w:rPr>
      </w:pPr>
      <w:r w:rsidRPr="00A36911">
        <w:rPr>
          <w:sz w:val="20"/>
          <w:szCs w:val="20"/>
        </w:rPr>
        <w:t xml:space="preserve">We will use your information only for this research about the Warm Homes Social Housing Fund (Wave 3). Taking part is voluntary and will not affect your tenancy. </w:t>
      </w:r>
      <w:r w:rsidR="002C4A59" w:rsidRPr="002C4A59">
        <w:rPr>
          <w:sz w:val="20"/>
          <w:szCs w:val="20"/>
        </w:rPr>
        <w:t>Your answers and address will be sent to our research partners at IFF Research. This is solely to connect your answers with information about energy-saving installations. Unless you consent in the survey, DESNZ will not be able to connect you or your address to your answers.</w:t>
      </w:r>
      <w:r w:rsidR="002C4A59">
        <w:rPr>
          <w:sz w:val="20"/>
          <w:szCs w:val="20"/>
        </w:rPr>
        <w:t xml:space="preserve"> </w:t>
      </w:r>
    </w:p>
    <w:p w14:paraId="13712F42" w14:textId="7B440837" w:rsidR="00704792" w:rsidRPr="00A36911" w:rsidRDefault="00C75F38" w:rsidP="00704792">
      <w:pPr>
        <w:rPr>
          <w:sz w:val="20"/>
          <w:szCs w:val="20"/>
        </w:rPr>
      </w:pPr>
      <w:r w:rsidRPr="00C75F38">
        <w:rPr>
          <w:sz w:val="20"/>
          <w:szCs w:val="20"/>
        </w:rPr>
        <w:t>IFF Research will keep your information confidential and will only share anonymised results for reporting purposes</w:t>
      </w:r>
      <w:r w:rsidR="00704792" w:rsidRPr="00A36911">
        <w:rPr>
          <w:sz w:val="20"/>
          <w:szCs w:val="20"/>
        </w:rPr>
        <w:t>.</w:t>
      </w:r>
    </w:p>
    <w:p w14:paraId="7015EA57" w14:textId="55CD74AE" w:rsidR="00403870" w:rsidRDefault="00704792" w:rsidP="00704792">
      <w:pPr>
        <w:rPr>
          <w:sz w:val="20"/>
          <w:szCs w:val="20"/>
        </w:rPr>
      </w:pPr>
      <w:r w:rsidRPr="00A36911">
        <w:rPr>
          <w:sz w:val="20"/>
          <w:szCs w:val="20"/>
        </w:rPr>
        <w:t xml:space="preserve">You can read our full privacy notice here: </w:t>
      </w:r>
      <w:r w:rsidRPr="00B932C8">
        <w:rPr>
          <w:sz w:val="20"/>
          <w:szCs w:val="20"/>
          <w:highlight w:val="yellow"/>
        </w:rPr>
        <w:t xml:space="preserve">[insert link to </w:t>
      </w:r>
      <w:r w:rsidR="00B932C8">
        <w:rPr>
          <w:sz w:val="20"/>
          <w:szCs w:val="20"/>
          <w:highlight w:val="yellow"/>
        </w:rPr>
        <w:t xml:space="preserve">study </w:t>
      </w:r>
      <w:r w:rsidRPr="00B932C8">
        <w:rPr>
          <w:sz w:val="20"/>
          <w:szCs w:val="20"/>
          <w:highlight w:val="yellow"/>
        </w:rPr>
        <w:t xml:space="preserve">privacy </w:t>
      </w:r>
      <w:commentRangeStart w:id="12"/>
      <w:r w:rsidRPr="00B932C8">
        <w:rPr>
          <w:sz w:val="20"/>
          <w:szCs w:val="20"/>
          <w:highlight w:val="yellow"/>
        </w:rPr>
        <w:t>notice</w:t>
      </w:r>
      <w:commentRangeEnd w:id="12"/>
      <w:r w:rsidR="00561E8B" w:rsidRPr="00B932C8">
        <w:rPr>
          <w:rStyle w:val="CommentReference"/>
          <w:sz w:val="20"/>
          <w:szCs w:val="20"/>
          <w:highlight w:val="yellow"/>
        </w:rPr>
        <w:commentReference w:id="12"/>
      </w:r>
      <w:r w:rsidRPr="00B932C8">
        <w:rPr>
          <w:sz w:val="20"/>
          <w:szCs w:val="20"/>
          <w:highlight w:val="yellow"/>
        </w:rPr>
        <w:t>]</w:t>
      </w:r>
      <w:r w:rsidRPr="00A36911">
        <w:rPr>
          <w:sz w:val="20"/>
          <w:szCs w:val="20"/>
        </w:rPr>
        <w:t>.</w:t>
      </w:r>
    </w:p>
    <w:p w14:paraId="4752167C" w14:textId="3DF3DB6B" w:rsidR="00921D5C" w:rsidRDefault="00921D5C" w:rsidP="00704792">
      <w:pPr>
        <w:rPr>
          <w:sz w:val="20"/>
          <w:szCs w:val="20"/>
        </w:rPr>
      </w:pPr>
      <w:r>
        <w:rPr>
          <w:sz w:val="20"/>
          <w:szCs w:val="20"/>
        </w:rPr>
        <w:t xml:space="preserve">You can access the DESNZ privacy notice for the Warm Homes Social Housing Fund (Wave 3) Evaluation here: </w:t>
      </w:r>
      <w:hyperlink r:id="rId15" w:history="1">
        <w:r w:rsidRPr="00921D5C">
          <w:rPr>
            <w:rStyle w:val="Hyperlink"/>
            <w:sz w:val="20"/>
            <w:szCs w:val="20"/>
          </w:rPr>
          <w:t>Warm Homes: Social Housing Fund Wave 3 - privacy notice - GOV.UK</w:t>
        </w:r>
      </w:hyperlink>
    </w:p>
    <w:p w14:paraId="657ED514" w14:textId="79DBC316" w:rsidR="00921D5C" w:rsidRPr="00A36911" w:rsidRDefault="00921D5C" w:rsidP="00704792">
      <w:pPr>
        <w:rPr>
          <w:sz w:val="20"/>
          <w:szCs w:val="20"/>
        </w:rPr>
      </w:pPr>
      <w:r>
        <w:rPr>
          <w:sz w:val="20"/>
          <w:szCs w:val="20"/>
        </w:rPr>
        <w:t xml:space="preserve">You can access IFF Research’s privacy </w:t>
      </w:r>
      <w:r w:rsidR="002C7442">
        <w:rPr>
          <w:sz w:val="20"/>
          <w:szCs w:val="20"/>
        </w:rPr>
        <w:t>policy</w:t>
      </w:r>
      <w:r>
        <w:rPr>
          <w:sz w:val="20"/>
          <w:szCs w:val="20"/>
        </w:rPr>
        <w:t xml:space="preserve"> here: </w:t>
      </w:r>
      <w:hyperlink r:id="rId16" w:history="1">
        <w:r w:rsidR="002C7442" w:rsidRPr="002C7442">
          <w:rPr>
            <w:rStyle w:val="Hyperlink"/>
            <w:sz w:val="20"/>
            <w:szCs w:val="20"/>
          </w:rPr>
          <w:t>Privacy policy | IFF Research</w:t>
        </w:r>
      </w:hyperlink>
    </w:p>
    <w:p w14:paraId="4A63C1A8" w14:textId="77777777" w:rsidR="004047C5" w:rsidRPr="00A36911" w:rsidRDefault="004047C5" w:rsidP="00704792">
      <w:pPr>
        <w:rPr>
          <w:sz w:val="20"/>
          <w:szCs w:val="20"/>
        </w:rPr>
      </w:pPr>
    </w:p>
    <w:p w14:paraId="7B841A9A" w14:textId="6A47F9F0" w:rsidR="004047C5" w:rsidRPr="00A36911" w:rsidRDefault="004047C5" w:rsidP="007A6C7B">
      <w:pPr>
        <w:rPr>
          <w:sz w:val="20"/>
          <w:szCs w:val="20"/>
        </w:rPr>
      </w:pPr>
    </w:p>
    <w:sectPr w:rsidR="004047C5" w:rsidRPr="00A3691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Huntley Hewitt" w:date="2026-02-20T12:19:00Z" w:initials="JH">
    <w:p w14:paraId="5917C27A" w14:textId="77777777" w:rsidR="00C3568E" w:rsidRDefault="00C3568E" w:rsidP="00C3568E">
      <w:pPr>
        <w:pStyle w:val="CommentText"/>
      </w:pPr>
      <w:r>
        <w:rPr>
          <w:rStyle w:val="CommentReference"/>
        </w:rPr>
        <w:annotationRef/>
      </w:r>
      <w:r>
        <w:t>Consortium partners: If the A3 survey is administered centrally for the whole consortium, this should be the name of the consortium (or refer to ‘[Individual Partner], your landlord, part of a consortium lead by [Lead Partner]’). If each partner will administer the survey separately, and data will be shared with the Lead Partner, see below for additional text to include.</w:t>
      </w:r>
    </w:p>
  </w:comment>
  <w:comment w:id="1" w:author="Jessica Huntley Hewitt" w:date="2026-02-25T12:42:00Z" w:initials="JH">
    <w:p w14:paraId="2C5D276B" w14:textId="77777777" w:rsidR="00872253" w:rsidRDefault="00421837" w:rsidP="00872253">
      <w:pPr>
        <w:pStyle w:val="CommentText"/>
      </w:pPr>
      <w:r>
        <w:rPr>
          <w:rStyle w:val="CommentReference"/>
        </w:rPr>
        <w:annotationRef/>
      </w:r>
      <w:r w:rsidR="00872253">
        <w:t xml:space="preserve">Update this bullet point with details of any other information you plan to collect as part of your Group B research activities (add additional bullets if needed). If you plan to collect any </w:t>
      </w:r>
      <w:hyperlink r:id="rId1" w:history="1">
        <w:r w:rsidR="00872253" w:rsidRPr="00435C9A">
          <w:rPr>
            <w:rStyle w:val="Hyperlink"/>
          </w:rPr>
          <w:t>special category data</w:t>
        </w:r>
      </w:hyperlink>
      <w:r w:rsidR="00872253">
        <w:t>, ensure you cover this in “4. Legal reasons for using your data” below. Delete if not applicable.</w:t>
      </w:r>
    </w:p>
  </w:comment>
  <w:comment w:id="2" w:author="Jessica Huntley Hewitt" w:date="2026-02-25T12:14:00Z" w:initials="JH">
    <w:p w14:paraId="01AFDA55" w14:textId="77777777" w:rsidR="00AD015D" w:rsidRDefault="00AD015D" w:rsidP="00AD015D">
      <w:pPr>
        <w:pStyle w:val="CommentText"/>
      </w:pPr>
      <w:r>
        <w:rPr>
          <w:rStyle w:val="CommentReference"/>
        </w:rPr>
        <w:annotationRef/>
      </w:r>
      <w:r>
        <w:t>This line applies to Group A research activities only - delete if you are only delivering Group B research activities</w:t>
      </w:r>
    </w:p>
  </w:comment>
  <w:comment w:id="3" w:author="Jessica Huntley Hewitt" w:date="2026-02-25T12:08:00Z" w:initials="JH">
    <w:p w14:paraId="58B63B85" w14:textId="77777777" w:rsidR="00CF1E99" w:rsidRDefault="00CF1E99" w:rsidP="00CF1E99">
      <w:pPr>
        <w:pStyle w:val="CommentText"/>
      </w:pPr>
      <w:r>
        <w:rPr>
          <w:rStyle w:val="CommentReference"/>
        </w:rPr>
        <w:annotationRef/>
      </w:r>
      <w:hyperlink r:id="rId2" w:history="1">
        <w:r w:rsidRPr="00BA46F6">
          <w:rPr>
            <w:rStyle w:val="Hyperlink"/>
          </w:rPr>
          <w:t>Special category data | ICO</w:t>
        </w:r>
      </w:hyperlink>
      <w:r>
        <w:t xml:space="preserve"> </w:t>
      </w:r>
    </w:p>
  </w:comment>
  <w:comment w:id="4" w:author="Jessica Huntley Hewitt" w:date="2026-02-25T11:34:00Z" w:initials="JH">
    <w:p w14:paraId="13D47235" w14:textId="77777777" w:rsidR="00FC2848" w:rsidRDefault="00E356A6" w:rsidP="00FC2848">
      <w:pPr>
        <w:pStyle w:val="CommentText"/>
      </w:pPr>
      <w:r>
        <w:rPr>
          <w:rStyle w:val="CommentReference"/>
        </w:rPr>
        <w:annotationRef/>
      </w:r>
      <w:r w:rsidR="00FC2848">
        <w:t>This line can be removed if the survey (or other research activities) will be conducted fully in-house</w:t>
      </w:r>
    </w:p>
  </w:comment>
  <w:comment w:id="5" w:author="Jessica Huntley Hewitt" w:date="2026-02-25T11:33:00Z" w:initials="JH">
    <w:p w14:paraId="039D7147" w14:textId="436561C6" w:rsidR="00E356A6" w:rsidRDefault="00E356A6" w:rsidP="00E356A6">
      <w:pPr>
        <w:pStyle w:val="CommentText"/>
      </w:pPr>
      <w:r>
        <w:rPr>
          <w:rStyle w:val="CommentReference"/>
        </w:rPr>
        <w:annotationRef/>
      </w:r>
      <w:r>
        <w:t xml:space="preserve">Add the name of the research agency that will deliver the survey if known, otherwise leave this description in place. </w:t>
      </w:r>
    </w:p>
  </w:comment>
  <w:comment w:id="6" w:author="Jessica Huntley Hewitt" w:date="2026-02-25T12:11:00Z" w:initials="JH">
    <w:p w14:paraId="158587DA" w14:textId="77777777" w:rsidR="00561E8B" w:rsidRDefault="00561E8B" w:rsidP="00561E8B">
      <w:pPr>
        <w:pStyle w:val="CommentText"/>
      </w:pPr>
      <w:r>
        <w:rPr>
          <w:rStyle w:val="CommentReference"/>
        </w:rPr>
        <w:annotationRef/>
      </w:r>
      <w:r>
        <w:t>This can be updated to the specific research activity or activities being conducted, e.g. survey, interviews.</w:t>
      </w:r>
    </w:p>
  </w:comment>
  <w:comment w:id="7" w:author="Jessica Huntley Hewitt" w:date="2026-02-25T11:26:00Z" w:initials="JH">
    <w:p w14:paraId="6D9DD7FC" w14:textId="77777777" w:rsidR="00FF400F" w:rsidRDefault="005C63A6" w:rsidP="00FF400F">
      <w:pPr>
        <w:pStyle w:val="CommentText"/>
      </w:pPr>
      <w:r>
        <w:rPr>
          <w:rStyle w:val="CommentReference"/>
        </w:rPr>
        <w:annotationRef/>
      </w:r>
      <w:r w:rsidR="00FF400F">
        <w:t>Optional section for consortium partners if A3 survey is being conducted independently by each partner and survey data will then be shared with lead consortium partner. Update with relevant details (Lead Consortium Partner name, specific research activity or activities) if applicable). Delete if not applicable or if you are not part of a consortium.</w:t>
      </w:r>
    </w:p>
  </w:comment>
  <w:comment w:id="8" w:author="Jessica Huntley Hewitt" w:date="2026-02-25T11:29:00Z" w:initials="JH">
    <w:p w14:paraId="07B8A5F6" w14:textId="7A5CA540" w:rsidR="00E356A6" w:rsidRDefault="00E356A6" w:rsidP="00E356A6">
      <w:pPr>
        <w:pStyle w:val="CommentText"/>
      </w:pPr>
      <w:r>
        <w:rPr>
          <w:rStyle w:val="CommentReference"/>
        </w:rPr>
        <w:annotationRef/>
      </w:r>
      <w:r>
        <w:t xml:space="preserve">Please ensure this description of secure processing matches your specific environment. </w:t>
      </w:r>
    </w:p>
    <w:p w14:paraId="51C380F1" w14:textId="77777777" w:rsidR="00E356A6" w:rsidRDefault="00E356A6" w:rsidP="00E356A6">
      <w:pPr>
        <w:pStyle w:val="CommentText"/>
      </w:pPr>
    </w:p>
    <w:p w14:paraId="451EE49D" w14:textId="77777777" w:rsidR="00E356A6" w:rsidRDefault="00E356A6" w:rsidP="00E356A6">
      <w:pPr>
        <w:pStyle w:val="CommentText"/>
      </w:pPr>
      <w:r>
        <w:t>Additional guidance on this is detailed in the A3 guidance document in the Privacy Information section.</w:t>
      </w:r>
    </w:p>
  </w:comment>
  <w:comment w:id="9" w:author="Jessica Huntley Hewitt" w:date="2026-02-25T11:30:00Z" w:initials="JH">
    <w:p w14:paraId="4E523828" w14:textId="77777777" w:rsidR="00E356A6" w:rsidRDefault="00E356A6" w:rsidP="00E356A6">
      <w:pPr>
        <w:pStyle w:val="CommentText"/>
      </w:pPr>
      <w:r>
        <w:rPr>
          <w:rStyle w:val="CommentReference"/>
        </w:rPr>
        <w:annotationRef/>
      </w:r>
      <w:r>
        <w:t>Optional line for consortium partners if if A3 survey is being conducted independently by each partner and then survey data will be shared with lead consortium partner; amend if necessary to reflect your data security agreements / approach within the consortium. Delete if not applicable.</w:t>
      </w:r>
    </w:p>
  </w:comment>
  <w:comment w:id="10" w:author="Jessica Huntley Hewitt" w:date="2026-02-25T10:52:00Z" w:initials="JH">
    <w:p w14:paraId="768A15FC" w14:textId="356EB511" w:rsidR="009952D9" w:rsidRDefault="005C4BD5" w:rsidP="009952D9">
      <w:pPr>
        <w:pStyle w:val="CommentText"/>
      </w:pPr>
      <w:r>
        <w:rPr>
          <w:rStyle w:val="CommentReference"/>
        </w:rPr>
        <w:annotationRef/>
      </w:r>
      <w:r w:rsidR="009952D9">
        <w:t>Check that this is correct for your organisation; if any personal data will be transferred or processed outside of the UK, remove this line and explain how you will ensure appropriate safeguards are in place to protect their data in line with UK data protection law.</w:t>
      </w:r>
    </w:p>
  </w:comment>
  <w:comment w:id="11" w:author="Jessica Huntley Hewitt" w:date="2026-02-25T11:34:00Z" w:initials="JH">
    <w:p w14:paraId="40CF8BB6" w14:textId="77777777" w:rsidR="00561E8B" w:rsidRDefault="00E356A6" w:rsidP="00561E8B">
      <w:pPr>
        <w:pStyle w:val="CommentText"/>
      </w:pPr>
      <w:r>
        <w:rPr>
          <w:rStyle w:val="CommentReference"/>
        </w:rPr>
        <w:annotationRef/>
      </w:r>
      <w:r w:rsidR="00561E8B">
        <w:t>Enter your Data Protection Officer details here</w:t>
      </w:r>
    </w:p>
  </w:comment>
  <w:comment w:id="12" w:author="Jessica Huntley Hewitt" w:date="2026-02-25T12:12:00Z" w:initials="JH">
    <w:p w14:paraId="462ADBC9" w14:textId="77777777" w:rsidR="00561E8B" w:rsidRDefault="00561E8B" w:rsidP="00561E8B">
      <w:pPr>
        <w:pStyle w:val="CommentText"/>
      </w:pPr>
      <w:r>
        <w:rPr>
          <w:rStyle w:val="CommentReference"/>
        </w:rPr>
        <w:annotationRef/>
      </w:r>
      <w:r>
        <w:t>Enter the URL for your privacy notice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17C27A" w15:done="0"/>
  <w15:commentEx w15:paraId="2C5D276B" w15:done="0"/>
  <w15:commentEx w15:paraId="01AFDA55" w15:done="0"/>
  <w15:commentEx w15:paraId="58B63B85" w15:done="0"/>
  <w15:commentEx w15:paraId="13D47235" w15:done="0"/>
  <w15:commentEx w15:paraId="039D7147" w15:done="0"/>
  <w15:commentEx w15:paraId="158587DA" w15:done="0"/>
  <w15:commentEx w15:paraId="6D9DD7FC" w15:done="0"/>
  <w15:commentEx w15:paraId="451EE49D" w15:done="0"/>
  <w15:commentEx w15:paraId="4E523828" w15:done="0"/>
  <w15:commentEx w15:paraId="768A15FC" w15:done="0"/>
  <w15:commentEx w15:paraId="40CF8BB6" w15:done="0"/>
  <w15:commentEx w15:paraId="462ADB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6083DA" w16cex:dateUtc="2026-02-20T12:19:00Z"/>
  <w16cex:commentExtensible w16cex:durableId="1C116C1B" w16cex:dateUtc="2026-02-25T12:42:00Z"/>
  <w16cex:commentExtensible w16cex:durableId="15F5397D" w16cex:dateUtc="2026-02-25T12:14:00Z"/>
  <w16cex:commentExtensible w16cex:durableId="1CBC8642" w16cex:dateUtc="2026-02-25T12:08:00Z"/>
  <w16cex:commentExtensible w16cex:durableId="651BFDF0" w16cex:dateUtc="2026-02-25T11:34:00Z"/>
  <w16cex:commentExtensible w16cex:durableId="17B93FB3" w16cex:dateUtc="2026-02-25T11:33:00Z"/>
  <w16cex:commentExtensible w16cex:durableId="1FFD4E9B" w16cex:dateUtc="2026-02-25T12:11:00Z"/>
  <w16cex:commentExtensible w16cex:durableId="260EDB59" w16cex:dateUtc="2026-02-25T11:26:00Z"/>
  <w16cex:commentExtensible w16cex:durableId="325C75E9" w16cex:dateUtc="2026-02-25T11:29:00Z"/>
  <w16cex:commentExtensible w16cex:durableId="0803947B" w16cex:dateUtc="2026-02-25T11:30:00Z"/>
  <w16cex:commentExtensible w16cex:durableId="08D85900" w16cex:dateUtc="2026-02-25T10:52:00Z"/>
  <w16cex:commentExtensible w16cex:durableId="0613F5BA" w16cex:dateUtc="2026-02-25T11:34:00Z"/>
  <w16cex:commentExtensible w16cex:durableId="734997E6" w16cex:dateUtc="2026-02-25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17C27A" w16cid:durableId="1B6083DA"/>
  <w16cid:commentId w16cid:paraId="2C5D276B" w16cid:durableId="1C116C1B"/>
  <w16cid:commentId w16cid:paraId="01AFDA55" w16cid:durableId="15F5397D"/>
  <w16cid:commentId w16cid:paraId="58B63B85" w16cid:durableId="1CBC8642"/>
  <w16cid:commentId w16cid:paraId="13D47235" w16cid:durableId="651BFDF0"/>
  <w16cid:commentId w16cid:paraId="039D7147" w16cid:durableId="17B93FB3"/>
  <w16cid:commentId w16cid:paraId="158587DA" w16cid:durableId="1FFD4E9B"/>
  <w16cid:commentId w16cid:paraId="6D9DD7FC" w16cid:durableId="260EDB59"/>
  <w16cid:commentId w16cid:paraId="451EE49D" w16cid:durableId="325C75E9"/>
  <w16cid:commentId w16cid:paraId="4E523828" w16cid:durableId="0803947B"/>
  <w16cid:commentId w16cid:paraId="768A15FC" w16cid:durableId="08D85900"/>
  <w16cid:commentId w16cid:paraId="40CF8BB6" w16cid:durableId="0613F5BA"/>
  <w16cid:commentId w16cid:paraId="462ADBC9" w16cid:durableId="734997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BE60" w14:textId="77777777" w:rsidR="00A40D21" w:rsidRDefault="00A40D21" w:rsidP="00943ACF">
      <w:pPr>
        <w:spacing w:after="0" w:line="240" w:lineRule="auto"/>
      </w:pPr>
      <w:r>
        <w:separator/>
      </w:r>
    </w:p>
  </w:endnote>
  <w:endnote w:type="continuationSeparator" w:id="0">
    <w:p w14:paraId="5AEF841C" w14:textId="77777777" w:rsidR="00A40D21" w:rsidRDefault="00A40D21" w:rsidP="00943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FE68" w14:textId="1EE86400" w:rsidR="00355F08" w:rsidRDefault="00355F08">
    <w:pPr>
      <w:pStyle w:val="Footer"/>
    </w:pPr>
    <w:r>
      <w:rPr>
        <w:noProof/>
      </w:rPr>
      <mc:AlternateContent>
        <mc:Choice Requires="wps">
          <w:drawing>
            <wp:anchor distT="0" distB="0" distL="0" distR="0" simplePos="0" relativeHeight="251658243" behindDoc="0" locked="0" layoutInCell="1" allowOverlap="1" wp14:anchorId="545121A0" wp14:editId="73688104">
              <wp:simplePos x="635" y="635"/>
              <wp:positionH relativeFrom="page">
                <wp:align>center</wp:align>
              </wp:positionH>
              <wp:positionV relativeFrom="page">
                <wp:align>bottom</wp:align>
              </wp:positionV>
              <wp:extent cx="518795" cy="357505"/>
              <wp:effectExtent l="0" t="0" r="14605" b="0"/>
              <wp:wrapNone/>
              <wp:docPr id="169876408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2A3107C0" w14:textId="36031B14" w:rsidR="00355F08" w:rsidRPr="00355F08" w:rsidRDefault="00355F08" w:rsidP="00355F08">
                          <w:pPr>
                            <w:spacing w:after="0"/>
                            <w:rPr>
                              <w:rFonts w:ascii="Aptos" w:eastAsia="Aptos" w:hAnsi="Aptos" w:cs="Aptos"/>
                              <w:noProof/>
                              <w:color w:val="000000"/>
                              <w:sz w:val="20"/>
                              <w:szCs w:val="20"/>
                            </w:rPr>
                          </w:pPr>
                          <w:r w:rsidRPr="00355F08">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121A0" id="_x0000_t202" coordsize="21600,21600" o:spt="202" path="m,l,21600r21600,l21600,xe">
              <v:stroke joinstyle="miter"/>
              <v:path gradientshapeok="t" o:connecttype="rect"/>
            </v:shapetype>
            <v:shape id="Text Box 8" o:spid="_x0000_s1028" type="#_x0000_t202" alt="OFFICIAL" style="position:absolute;margin-left:0;margin-top:0;width:40.85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7DwIAABw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l+U5uw8CAAAc&#10;BAAADgAAAAAAAAAAAAAAAAAuAgAAZHJzL2Uyb0RvYy54bWxQSwECLQAUAAYACAAAACEAH3KMztoA&#10;AAADAQAADwAAAAAAAAAAAAAAAABpBAAAZHJzL2Rvd25yZXYueG1sUEsFBgAAAAAEAAQA8wAAAHAF&#10;AAAAAA==&#10;" filled="f" stroked="f">
              <v:textbox style="mso-fit-shape-to-text:t" inset="0,0,0,15pt">
                <w:txbxContent>
                  <w:p w14:paraId="2A3107C0" w14:textId="36031B14" w:rsidR="00355F08" w:rsidRPr="00355F08" w:rsidRDefault="00355F08" w:rsidP="00355F08">
                    <w:pPr>
                      <w:spacing w:after="0"/>
                      <w:rPr>
                        <w:rFonts w:ascii="Aptos" w:eastAsia="Aptos" w:hAnsi="Aptos" w:cs="Aptos"/>
                        <w:noProof/>
                        <w:color w:val="000000"/>
                        <w:sz w:val="20"/>
                        <w:szCs w:val="20"/>
                      </w:rPr>
                    </w:pPr>
                    <w:r w:rsidRPr="00355F08">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3095" w14:textId="765EE50D" w:rsidR="00355F08" w:rsidRDefault="00355F08">
    <w:pPr>
      <w:pStyle w:val="Footer"/>
    </w:pPr>
    <w:r>
      <w:rPr>
        <w:noProof/>
      </w:rPr>
      <mc:AlternateContent>
        <mc:Choice Requires="wps">
          <w:drawing>
            <wp:anchor distT="0" distB="0" distL="0" distR="0" simplePos="0" relativeHeight="251658244" behindDoc="0" locked="0" layoutInCell="1" allowOverlap="1" wp14:anchorId="318625A6" wp14:editId="70174875">
              <wp:simplePos x="914400" y="10071100"/>
              <wp:positionH relativeFrom="page">
                <wp:align>center</wp:align>
              </wp:positionH>
              <wp:positionV relativeFrom="page">
                <wp:align>bottom</wp:align>
              </wp:positionV>
              <wp:extent cx="518795" cy="357505"/>
              <wp:effectExtent l="0" t="0" r="14605" b="0"/>
              <wp:wrapNone/>
              <wp:docPr id="207966537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A9C1FAC" w14:textId="52780F15" w:rsidR="00355F08" w:rsidRPr="00355F08" w:rsidRDefault="00355F08" w:rsidP="00355F08">
                          <w:pPr>
                            <w:spacing w:after="0"/>
                            <w:rPr>
                              <w:rFonts w:ascii="Aptos" w:eastAsia="Aptos" w:hAnsi="Aptos" w:cs="Aptos"/>
                              <w:noProof/>
                              <w:color w:val="000000"/>
                              <w:sz w:val="20"/>
                              <w:szCs w:val="20"/>
                            </w:rPr>
                          </w:pPr>
                          <w:r w:rsidRPr="00355F08">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8625A6" id="_x0000_t202" coordsize="21600,21600" o:spt="202" path="m,l,21600r21600,l21600,xe">
              <v:stroke joinstyle="miter"/>
              <v:path gradientshapeok="t" o:connecttype="rect"/>
            </v:shapetype>
            <v:shape id="Text Box 9" o:spid="_x0000_s1029" type="#_x0000_t202" alt="OFFICIAL" style="position:absolute;margin-left:0;margin-top:0;width:40.85pt;height:28.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uG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i0/d19AccSgH47695esOS2+YD8/M4YJxDhRt&#10;eMJDKugrCieLkhbcz7/5Yz7yjlFKehRMRQ0qmhL13eA+orYmw01GnYz5bV7kGDd7fQ8owzm+CMuT&#10;iV4X1GRKB/oV5byKhTDEDMdyFa0n8z6MysXnwMVqlZJQRpaFjdlaHqEjXZHLl+GVOXsiPOCmHmFS&#10;Eyvf8T7mxpvervYB2U9LidSORJ4YRwmmtZ6eS9T42/+UdXnUy1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D6WouGDgIAABwE&#10;AAAOAAAAAAAAAAAAAAAAAC4CAABkcnMvZTJvRG9jLnhtbFBLAQItABQABgAIAAAAIQAfcozO2gAA&#10;AAMBAAAPAAAAAAAAAAAAAAAAAGgEAABkcnMvZG93bnJldi54bWxQSwUGAAAAAAQABADzAAAAbwUA&#10;AAAA&#10;" filled="f" stroked="f">
              <v:textbox style="mso-fit-shape-to-text:t" inset="0,0,0,15pt">
                <w:txbxContent>
                  <w:p w14:paraId="7A9C1FAC" w14:textId="52780F15" w:rsidR="00355F08" w:rsidRPr="00355F08" w:rsidRDefault="00355F08" w:rsidP="00355F08">
                    <w:pPr>
                      <w:spacing w:after="0"/>
                      <w:rPr>
                        <w:rFonts w:ascii="Aptos" w:eastAsia="Aptos" w:hAnsi="Aptos" w:cs="Aptos"/>
                        <w:noProof/>
                        <w:color w:val="000000"/>
                        <w:sz w:val="20"/>
                        <w:szCs w:val="20"/>
                      </w:rPr>
                    </w:pPr>
                    <w:r w:rsidRPr="00355F08">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21FD" w14:textId="59ACF1F9" w:rsidR="00355F08" w:rsidRDefault="00355F08">
    <w:pPr>
      <w:pStyle w:val="Footer"/>
    </w:pPr>
    <w:r>
      <w:rPr>
        <w:noProof/>
      </w:rPr>
      <mc:AlternateContent>
        <mc:Choice Requires="wps">
          <w:drawing>
            <wp:anchor distT="0" distB="0" distL="0" distR="0" simplePos="0" relativeHeight="251658245" behindDoc="0" locked="0" layoutInCell="1" allowOverlap="1" wp14:anchorId="5ACBBBDE" wp14:editId="002BA9C2">
              <wp:simplePos x="635" y="635"/>
              <wp:positionH relativeFrom="page">
                <wp:align>center</wp:align>
              </wp:positionH>
              <wp:positionV relativeFrom="page">
                <wp:align>bottom</wp:align>
              </wp:positionV>
              <wp:extent cx="518795" cy="357505"/>
              <wp:effectExtent l="0" t="0" r="14605" b="0"/>
              <wp:wrapNone/>
              <wp:docPr id="195446412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02E4C74" w14:textId="7B37D940" w:rsidR="00355F08" w:rsidRPr="00355F08" w:rsidRDefault="00355F08" w:rsidP="00355F08">
                          <w:pPr>
                            <w:spacing w:after="0"/>
                            <w:rPr>
                              <w:rFonts w:ascii="Aptos" w:eastAsia="Aptos" w:hAnsi="Aptos" w:cs="Aptos"/>
                              <w:noProof/>
                              <w:color w:val="000000"/>
                              <w:sz w:val="20"/>
                              <w:szCs w:val="20"/>
                            </w:rPr>
                          </w:pPr>
                          <w:r w:rsidRPr="00355F08">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CBBBDE" id="_x0000_t202" coordsize="21600,21600" o:spt="202" path="m,l,21600r21600,l21600,xe">
              <v:stroke joinstyle="miter"/>
              <v:path gradientshapeok="t" o:connecttype="rect"/>
            </v:shapetype>
            <v:shape id="Text Box 7" o:spid="_x0000_s1031" type="#_x0000_t202" alt="OFFICIAL" style="position:absolute;margin-left:0;margin-top:0;width:40.85pt;height:28.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QL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G5m6r6E54lAOxn17y9cdlt4wH56ZwwXjHCja&#10;8ISHVNBXFE4WJS24n3/zx3zkHaOU9CiYihpUNCXqu8F9RG1NhpuMOhnz27zIMW72+h5QhnN8EZYn&#10;E70uqMmUDvQrynkVC2GIGY7lKlpP5n0YlYvPgYvVKiWhjCwLG7O1PEJHuiKXL8Mrc/ZEeMBNPcKk&#10;Jla+433MjTe9Xe0Dsp+WEqkdiTwxjhJMaz09l6jxt/8p6/Kol7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CU2SQLDgIAABwE&#10;AAAOAAAAAAAAAAAAAAAAAC4CAABkcnMvZTJvRG9jLnhtbFBLAQItABQABgAIAAAAIQAfcozO2gAA&#10;AAMBAAAPAAAAAAAAAAAAAAAAAGgEAABkcnMvZG93bnJldi54bWxQSwUGAAAAAAQABADzAAAAbwUA&#10;AAAA&#10;" filled="f" stroked="f">
              <v:textbox style="mso-fit-shape-to-text:t" inset="0,0,0,15pt">
                <w:txbxContent>
                  <w:p w14:paraId="302E4C74" w14:textId="7B37D940" w:rsidR="00355F08" w:rsidRPr="00355F08" w:rsidRDefault="00355F08" w:rsidP="00355F08">
                    <w:pPr>
                      <w:spacing w:after="0"/>
                      <w:rPr>
                        <w:rFonts w:ascii="Aptos" w:eastAsia="Aptos" w:hAnsi="Aptos" w:cs="Aptos"/>
                        <w:noProof/>
                        <w:color w:val="000000"/>
                        <w:sz w:val="20"/>
                        <w:szCs w:val="20"/>
                      </w:rPr>
                    </w:pPr>
                    <w:r w:rsidRPr="00355F08">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87AE" w14:textId="77777777" w:rsidR="00A40D21" w:rsidRDefault="00A40D21" w:rsidP="00943ACF">
      <w:pPr>
        <w:spacing w:after="0" w:line="240" w:lineRule="auto"/>
      </w:pPr>
      <w:r>
        <w:separator/>
      </w:r>
    </w:p>
  </w:footnote>
  <w:footnote w:type="continuationSeparator" w:id="0">
    <w:p w14:paraId="69C4C7C2" w14:textId="77777777" w:rsidR="00A40D21" w:rsidRDefault="00A40D21" w:rsidP="00943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2E72" w14:textId="00D6358F" w:rsidR="00943ACF" w:rsidRDefault="00355F08">
    <w:pPr>
      <w:pStyle w:val="Header"/>
    </w:pPr>
    <w:r>
      <w:rPr>
        <w:noProof/>
      </w:rPr>
      <mc:AlternateContent>
        <mc:Choice Requires="wps">
          <w:drawing>
            <wp:anchor distT="0" distB="0" distL="0" distR="0" simplePos="0" relativeHeight="251658241" behindDoc="0" locked="0" layoutInCell="1" allowOverlap="1" wp14:anchorId="34D152EA" wp14:editId="28753584">
              <wp:simplePos x="635" y="635"/>
              <wp:positionH relativeFrom="page">
                <wp:align>center</wp:align>
              </wp:positionH>
              <wp:positionV relativeFrom="page">
                <wp:align>top</wp:align>
              </wp:positionV>
              <wp:extent cx="518795" cy="357505"/>
              <wp:effectExtent l="0" t="0" r="14605" b="4445"/>
              <wp:wrapNone/>
              <wp:docPr id="137756196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4948B997" w14:textId="0604B1DF" w:rsidR="00355F08" w:rsidRPr="00355F08" w:rsidRDefault="00355F08" w:rsidP="00355F08">
                          <w:pPr>
                            <w:spacing w:after="0"/>
                            <w:rPr>
                              <w:rFonts w:ascii="Aptos" w:eastAsia="Aptos" w:hAnsi="Aptos" w:cs="Aptos"/>
                              <w:noProof/>
                              <w:color w:val="000000"/>
                              <w:sz w:val="20"/>
                              <w:szCs w:val="20"/>
                            </w:rPr>
                          </w:pPr>
                          <w:r w:rsidRPr="00355F08">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D152EA" id="_x0000_t202" coordsize="21600,21600" o:spt="202" path="m,l,21600r21600,l21600,xe">
              <v:stroke joinstyle="miter"/>
              <v:path gradientshapeok="t" o:connecttype="rect"/>
            </v:shapetype>
            <v:shape id="Text Box 5" o:spid="_x0000_s1026" type="#_x0000_t202" alt="OFFICIAL" style="position:absolute;margin-left:0;margin-top:0;width:40.85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textbox style="mso-fit-shape-to-text:t" inset="0,15pt,0,0">
                <w:txbxContent>
                  <w:p w14:paraId="4948B997" w14:textId="0604B1DF" w:rsidR="00355F08" w:rsidRPr="00355F08" w:rsidRDefault="00355F08" w:rsidP="00355F08">
                    <w:pPr>
                      <w:spacing w:after="0"/>
                      <w:rPr>
                        <w:rFonts w:ascii="Aptos" w:eastAsia="Aptos" w:hAnsi="Aptos" w:cs="Aptos"/>
                        <w:noProof/>
                        <w:color w:val="000000"/>
                        <w:sz w:val="20"/>
                        <w:szCs w:val="20"/>
                      </w:rPr>
                    </w:pPr>
                    <w:r w:rsidRPr="00355F08">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5F1F" w14:textId="21700152" w:rsidR="00943ACF" w:rsidRDefault="00355F08">
    <w:pPr>
      <w:pStyle w:val="Header"/>
    </w:pPr>
    <w:r>
      <w:rPr>
        <w:noProof/>
      </w:rPr>
      <mc:AlternateContent>
        <mc:Choice Requires="wps">
          <w:drawing>
            <wp:anchor distT="0" distB="0" distL="0" distR="0" simplePos="0" relativeHeight="251658242" behindDoc="0" locked="0" layoutInCell="1" allowOverlap="1" wp14:anchorId="60EF78AF" wp14:editId="371810E5">
              <wp:simplePos x="914400" y="450850"/>
              <wp:positionH relativeFrom="page">
                <wp:align>center</wp:align>
              </wp:positionH>
              <wp:positionV relativeFrom="page">
                <wp:align>top</wp:align>
              </wp:positionV>
              <wp:extent cx="518795" cy="357505"/>
              <wp:effectExtent l="0" t="0" r="14605" b="4445"/>
              <wp:wrapNone/>
              <wp:docPr id="124086556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7CE8FE0" w14:textId="0A725141" w:rsidR="00355F08" w:rsidRPr="00355F08" w:rsidRDefault="00355F08" w:rsidP="00355F08">
                          <w:pPr>
                            <w:spacing w:after="0"/>
                            <w:rPr>
                              <w:rFonts w:ascii="Aptos" w:eastAsia="Aptos" w:hAnsi="Aptos" w:cs="Aptos"/>
                              <w:noProof/>
                              <w:color w:val="000000"/>
                              <w:sz w:val="20"/>
                              <w:szCs w:val="20"/>
                            </w:rPr>
                          </w:pPr>
                          <w:r w:rsidRPr="00355F08">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EF78AF" id="_x0000_t202" coordsize="21600,21600" o:spt="202" path="m,l,21600r21600,l21600,xe">
              <v:stroke joinstyle="miter"/>
              <v:path gradientshapeok="t" o:connecttype="rect"/>
            </v:shapetype>
            <v:shape id="Text Box 6" o:spid="_x0000_s1027" type="#_x0000_t202" alt="OFFICIAL" style="position:absolute;margin-left:0;margin-top:0;width:40.85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textbox style="mso-fit-shape-to-text:t" inset="0,15pt,0,0">
                <w:txbxContent>
                  <w:p w14:paraId="37CE8FE0" w14:textId="0A725141" w:rsidR="00355F08" w:rsidRPr="00355F08" w:rsidRDefault="00355F08" w:rsidP="00355F08">
                    <w:pPr>
                      <w:spacing w:after="0"/>
                      <w:rPr>
                        <w:rFonts w:ascii="Aptos" w:eastAsia="Aptos" w:hAnsi="Aptos" w:cs="Aptos"/>
                        <w:noProof/>
                        <w:color w:val="000000"/>
                        <w:sz w:val="20"/>
                        <w:szCs w:val="20"/>
                      </w:rPr>
                    </w:pPr>
                    <w:r w:rsidRPr="00355F08">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95C0" w14:textId="26FE36C8" w:rsidR="00943ACF" w:rsidRDefault="00355F08">
    <w:pPr>
      <w:pStyle w:val="Header"/>
    </w:pPr>
    <w:r>
      <w:rPr>
        <w:noProof/>
      </w:rPr>
      <mc:AlternateContent>
        <mc:Choice Requires="wps">
          <w:drawing>
            <wp:anchor distT="0" distB="0" distL="0" distR="0" simplePos="0" relativeHeight="251658240" behindDoc="0" locked="0" layoutInCell="1" allowOverlap="1" wp14:anchorId="01885CDE" wp14:editId="4ABC6639">
              <wp:simplePos x="635" y="635"/>
              <wp:positionH relativeFrom="page">
                <wp:align>center</wp:align>
              </wp:positionH>
              <wp:positionV relativeFrom="page">
                <wp:align>top</wp:align>
              </wp:positionV>
              <wp:extent cx="518795" cy="357505"/>
              <wp:effectExtent l="0" t="0" r="14605" b="4445"/>
              <wp:wrapNone/>
              <wp:docPr id="26352280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2B3443C" w14:textId="424D9C6C" w:rsidR="00355F08" w:rsidRPr="00355F08" w:rsidRDefault="00355F08" w:rsidP="00355F08">
                          <w:pPr>
                            <w:spacing w:after="0"/>
                            <w:rPr>
                              <w:rFonts w:ascii="Aptos" w:eastAsia="Aptos" w:hAnsi="Aptos" w:cs="Aptos"/>
                              <w:noProof/>
                              <w:color w:val="000000"/>
                              <w:sz w:val="20"/>
                              <w:szCs w:val="20"/>
                            </w:rPr>
                          </w:pPr>
                          <w:r w:rsidRPr="00355F08">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885CDE" id="_x0000_t202" coordsize="21600,21600" o:spt="202" path="m,l,21600r21600,l21600,xe">
              <v:stroke joinstyle="miter"/>
              <v:path gradientshapeok="t" o:connecttype="rect"/>
            </v:shapetype>
            <v:shape id="Text Box 4" o:spid="_x0000_s1030"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BnoceCDgIAABwE&#10;AAAOAAAAAAAAAAAAAAAAAC4CAABkcnMvZTJvRG9jLnhtbFBLAQItABQABgAIAAAAIQD8gVBx2gAA&#10;AAMBAAAPAAAAAAAAAAAAAAAAAGgEAABkcnMvZG93bnJldi54bWxQSwUGAAAAAAQABADzAAAAbwUA&#10;AAAA&#10;" filled="f" stroked="f">
              <v:textbox style="mso-fit-shape-to-text:t" inset="0,15pt,0,0">
                <w:txbxContent>
                  <w:p w14:paraId="52B3443C" w14:textId="424D9C6C" w:rsidR="00355F08" w:rsidRPr="00355F08" w:rsidRDefault="00355F08" w:rsidP="00355F08">
                    <w:pPr>
                      <w:spacing w:after="0"/>
                      <w:rPr>
                        <w:rFonts w:ascii="Aptos" w:eastAsia="Aptos" w:hAnsi="Aptos" w:cs="Aptos"/>
                        <w:noProof/>
                        <w:color w:val="000000"/>
                        <w:sz w:val="20"/>
                        <w:szCs w:val="20"/>
                      </w:rPr>
                    </w:pPr>
                    <w:r w:rsidRPr="00355F08">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628"/>
    <w:multiLevelType w:val="multilevel"/>
    <w:tmpl w:val="A11ADC6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F5C16"/>
    <w:multiLevelType w:val="multilevel"/>
    <w:tmpl w:val="29CC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34893"/>
    <w:multiLevelType w:val="hybridMultilevel"/>
    <w:tmpl w:val="CF581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225DD"/>
    <w:multiLevelType w:val="multilevel"/>
    <w:tmpl w:val="7498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B7C62"/>
    <w:multiLevelType w:val="multilevel"/>
    <w:tmpl w:val="1A92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94ED2"/>
    <w:multiLevelType w:val="multilevel"/>
    <w:tmpl w:val="1B36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76135"/>
    <w:multiLevelType w:val="multilevel"/>
    <w:tmpl w:val="FC50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75A4D"/>
    <w:multiLevelType w:val="multilevel"/>
    <w:tmpl w:val="FF14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46C35"/>
    <w:multiLevelType w:val="multilevel"/>
    <w:tmpl w:val="1C32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A54E6"/>
    <w:multiLevelType w:val="multilevel"/>
    <w:tmpl w:val="7166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84660"/>
    <w:multiLevelType w:val="multilevel"/>
    <w:tmpl w:val="2D60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602D6"/>
    <w:multiLevelType w:val="multilevel"/>
    <w:tmpl w:val="097C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27643D"/>
    <w:multiLevelType w:val="multilevel"/>
    <w:tmpl w:val="76F4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50312B"/>
    <w:multiLevelType w:val="hybridMultilevel"/>
    <w:tmpl w:val="F77A9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06E5E"/>
    <w:multiLevelType w:val="multilevel"/>
    <w:tmpl w:val="ECC856BA"/>
    <w:lvl w:ilvl="0">
      <w:start w:val="1"/>
      <w:numFmt w:val="decimal"/>
      <w:pStyle w:val="Heading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640" w:hanging="2520"/>
      </w:pPr>
      <w:rPr>
        <w:rFonts w:hint="default"/>
      </w:rPr>
    </w:lvl>
  </w:abstractNum>
  <w:abstractNum w:abstractNumId="15" w15:restartNumberingAfterBreak="0">
    <w:nsid w:val="470C5388"/>
    <w:multiLevelType w:val="multilevel"/>
    <w:tmpl w:val="AB34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3C69E9"/>
    <w:multiLevelType w:val="hybridMultilevel"/>
    <w:tmpl w:val="E52EC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3F16F4"/>
    <w:multiLevelType w:val="multilevel"/>
    <w:tmpl w:val="975E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3979C4"/>
    <w:multiLevelType w:val="multilevel"/>
    <w:tmpl w:val="28DC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DE2022"/>
    <w:multiLevelType w:val="multilevel"/>
    <w:tmpl w:val="0652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054002"/>
    <w:multiLevelType w:val="multilevel"/>
    <w:tmpl w:val="7A98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3045AD"/>
    <w:multiLevelType w:val="multilevel"/>
    <w:tmpl w:val="962A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3518F9"/>
    <w:multiLevelType w:val="multilevel"/>
    <w:tmpl w:val="8C1E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C94593"/>
    <w:multiLevelType w:val="multilevel"/>
    <w:tmpl w:val="C982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FC5406"/>
    <w:multiLevelType w:val="hybridMultilevel"/>
    <w:tmpl w:val="67DCD6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7386753">
    <w:abstractNumId w:val="14"/>
  </w:num>
  <w:num w:numId="2" w16cid:durableId="696541958">
    <w:abstractNumId w:val="6"/>
  </w:num>
  <w:num w:numId="3" w16cid:durableId="227036172">
    <w:abstractNumId w:val="12"/>
  </w:num>
  <w:num w:numId="4" w16cid:durableId="873883541">
    <w:abstractNumId w:val="9"/>
  </w:num>
  <w:num w:numId="5" w16cid:durableId="1676104994">
    <w:abstractNumId w:val="4"/>
  </w:num>
  <w:num w:numId="6" w16cid:durableId="129249274">
    <w:abstractNumId w:val="0"/>
  </w:num>
  <w:num w:numId="7" w16cid:durableId="1786078274">
    <w:abstractNumId w:val="24"/>
  </w:num>
  <w:num w:numId="8" w16cid:durableId="122113289">
    <w:abstractNumId w:val="2"/>
  </w:num>
  <w:num w:numId="9" w16cid:durableId="2038964704">
    <w:abstractNumId w:val="13"/>
  </w:num>
  <w:num w:numId="10" w16cid:durableId="874654968">
    <w:abstractNumId w:val="16"/>
  </w:num>
  <w:num w:numId="11" w16cid:durableId="1804081948">
    <w:abstractNumId w:val="1"/>
  </w:num>
  <w:num w:numId="12" w16cid:durableId="1936815500">
    <w:abstractNumId w:val="23"/>
  </w:num>
  <w:num w:numId="13" w16cid:durableId="1111778649">
    <w:abstractNumId w:val="19"/>
  </w:num>
  <w:num w:numId="14" w16cid:durableId="892081924">
    <w:abstractNumId w:val="10"/>
  </w:num>
  <w:num w:numId="15" w16cid:durableId="1264924290">
    <w:abstractNumId w:val="20"/>
  </w:num>
  <w:num w:numId="16" w16cid:durableId="1747337088">
    <w:abstractNumId w:val="17"/>
  </w:num>
  <w:num w:numId="17" w16cid:durableId="143593136">
    <w:abstractNumId w:val="5"/>
  </w:num>
  <w:num w:numId="18" w16cid:durableId="1013721990">
    <w:abstractNumId w:val="22"/>
  </w:num>
  <w:num w:numId="19" w16cid:durableId="509375205">
    <w:abstractNumId w:val="7"/>
  </w:num>
  <w:num w:numId="20" w16cid:durableId="1699887101">
    <w:abstractNumId w:val="21"/>
  </w:num>
  <w:num w:numId="21" w16cid:durableId="1190139579">
    <w:abstractNumId w:val="3"/>
  </w:num>
  <w:num w:numId="22" w16cid:durableId="861820280">
    <w:abstractNumId w:val="18"/>
  </w:num>
  <w:num w:numId="23" w16cid:durableId="1601527661">
    <w:abstractNumId w:val="11"/>
  </w:num>
  <w:num w:numId="24" w16cid:durableId="1737043884">
    <w:abstractNumId w:val="15"/>
  </w:num>
  <w:num w:numId="25" w16cid:durableId="133132605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Huntley Hewitt">
    <w15:presenceInfo w15:providerId="AD" w15:userId="S::jessica.huntleyhewitt@iffresearch.com::5512c461-4f75-4ab6-9aec-776f4146e8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CF"/>
    <w:rsid w:val="000005F5"/>
    <w:rsid w:val="00004A8E"/>
    <w:rsid w:val="00026EA9"/>
    <w:rsid w:val="000372E7"/>
    <w:rsid w:val="000448D9"/>
    <w:rsid w:val="00046BBE"/>
    <w:rsid w:val="00054390"/>
    <w:rsid w:val="00054C29"/>
    <w:rsid w:val="000817C8"/>
    <w:rsid w:val="00081EB8"/>
    <w:rsid w:val="000907D6"/>
    <w:rsid w:val="00090B10"/>
    <w:rsid w:val="000919CD"/>
    <w:rsid w:val="00093357"/>
    <w:rsid w:val="00095E07"/>
    <w:rsid w:val="000A11DC"/>
    <w:rsid w:val="000A61AC"/>
    <w:rsid w:val="000B7939"/>
    <w:rsid w:val="000E3FC1"/>
    <w:rsid w:val="000F7B51"/>
    <w:rsid w:val="00103184"/>
    <w:rsid w:val="0011612F"/>
    <w:rsid w:val="0012140A"/>
    <w:rsid w:val="00122B01"/>
    <w:rsid w:val="001254BE"/>
    <w:rsid w:val="00131890"/>
    <w:rsid w:val="00133A94"/>
    <w:rsid w:val="0014073D"/>
    <w:rsid w:val="00140D53"/>
    <w:rsid w:val="00154D70"/>
    <w:rsid w:val="001676FE"/>
    <w:rsid w:val="00167CE3"/>
    <w:rsid w:val="00171CC2"/>
    <w:rsid w:val="0017455E"/>
    <w:rsid w:val="00177519"/>
    <w:rsid w:val="001822F6"/>
    <w:rsid w:val="0018747D"/>
    <w:rsid w:val="00190394"/>
    <w:rsid w:val="001A2265"/>
    <w:rsid w:val="001A6E5F"/>
    <w:rsid w:val="001B3BFC"/>
    <w:rsid w:val="001B64FA"/>
    <w:rsid w:val="001C4B76"/>
    <w:rsid w:val="001C7959"/>
    <w:rsid w:val="001D175F"/>
    <w:rsid w:val="001D4364"/>
    <w:rsid w:val="001E40F7"/>
    <w:rsid w:val="001E416C"/>
    <w:rsid w:val="001E52AE"/>
    <w:rsid w:val="002365FC"/>
    <w:rsid w:val="00250F15"/>
    <w:rsid w:val="00256F5B"/>
    <w:rsid w:val="00264F18"/>
    <w:rsid w:val="002724FA"/>
    <w:rsid w:val="002A5BF2"/>
    <w:rsid w:val="002B04B5"/>
    <w:rsid w:val="002C4A59"/>
    <w:rsid w:val="002C7442"/>
    <w:rsid w:val="002D206F"/>
    <w:rsid w:val="002D3F7E"/>
    <w:rsid w:val="00304837"/>
    <w:rsid w:val="00305B74"/>
    <w:rsid w:val="003109F8"/>
    <w:rsid w:val="00333FB6"/>
    <w:rsid w:val="00343E2A"/>
    <w:rsid w:val="00347DD0"/>
    <w:rsid w:val="00355643"/>
    <w:rsid w:val="00355F08"/>
    <w:rsid w:val="003972C8"/>
    <w:rsid w:val="00397DB0"/>
    <w:rsid w:val="003A0147"/>
    <w:rsid w:val="003A3779"/>
    <w:rsid w:val="003B7036"/>
    <w:rsid w:val="003B7D29"/>
    <w:rsid w:val="003D78B0"/>
    <w:rsid w:val="003E72C9"/>
    <w:rsid w:val="00403870"/>
    <w:rsid w:val="004047C5"/>
    <w:rsid w:val="00421837"/>
    <w:rsid w:val="004450FB"/>
    <w:rsid w:val="00446482"/>
    <w:rsid w:val="004469CE"/>
    <w:rsid w:val="004471F8"/>
    <w:rsid w:val="004511F2"/>
    <w:rsid w:val="00467B56"/>
    <w:rsid w:val="0047206C"/>
    <w:rsid w:val="004760C6"/>
    <w:rsid w:val="00476281"/>
    <w:rsid w:val="00492B06"/>
    <w:rsid w:val="004C6EA4"/>
    <w:rsid w:val="004D087F"/>
    <w:rsid w:val="004D7B4E"/>
    <w:rsid w:val="004E7DAB"/>
    <w:rsid w:val="004F3D23"/>
    <w:rsid w:val="00507B79"/>
    <w:rsid w:val="00515264"/>
    <w:rsid w:val="005227F9"/>
    <w:rsid w:val="00523187"/>
    <w:rsid w:val="00537BE9"/>
    <w:rsid w:val="005420A8"/>
    <w:rsid w:val="00543F19"/>
    <w:rsid w:val="00561E8B"/>
    <w:rsid w:val="005628FD"/>
    <w:rsid w:val="00582D2B"/>
    <w:rsid w:val="0058403E"/>
    <w:rsid w:val="005A0F1A"/>
    <w:rsid w:val="005A3B77"/>
    <w:rsid w:val="005B4F04"/>
    <w:rsid w:val="005B4F82"/>
    <w:rsid w:val="005C4BD5"/>
    <w:rsid w:val="005C63A6"/>
    <w:rsid w:val="005C67FC"/>
    <w:rsid w:val="005D66C9"/>
    <w:rsid w:val="005D6C89"/>
    <w:rsid w:val="0060516D"/>
    <w:rsid w:val="00610E7E"/>
    <w:rsid w:val="00613259"/>
    <w:rsid w:val="006152A2"/>
    <w:rsid w:val="00621F2E"/>
    <w:rsid w:val="00632184"/>
    <w:rsid w:val="0064101B"/>
    <w:rsid w:val="00664FBF"/>
    <w:rsid w:val="006743CF"/>
    <w:rsid w:val="00685C26"/>
    <w:rsid w:val="00697C92"/>
    <w:rsid w:val="006A0A82"/>
    <w:rsid w:val="006B29A4"/>
    <w:rsid w:val="006C3234"/>
    <w:rsid w:val="006C4207"/>
    <w:rsid w:val="00700E38"/>
    <w:rsid w:val="00704792"/>
    <w:rsid w:val="007220F1"/>
    <w:rsid w:val="007224C4"/>
    <w:rsid w:val="00726D91"/>
    <w:rsid w:val="00731224"/>
    <w:rsid w:val="0073182A"/>
    <w:rsid w:val="0073715F"/>
    <w:rsid w:val="00741CD9"/>
    <w:rsid w:val="00757BC8"/>
    <w:rsid w:val="00761750"/>
    <w:rsid w:val="007627BA"/>
    <w:rsid w:val="007729C0"/>
    <w:rsid w:val="007A6C7B"/>
    <w:rsid w:val="007B7623"/>
    <w:rsid w:val="007D16DC"/>
    <w:rsid w:val="007E4E56"/>
    <w:rsid w:val="007F271B"/>
    <w:rsid w:val="007F48C2"/>
    <w:rsid w:val="00800AD5"/>
    <w:rsid w:val="00800FBB"/>
    <w:rsid w:val="00807C51"/>
    <w:rsid w:val="008100AB"/>
    <w:rsid w:val="00816A3B"/>
    <w:rsid w:val="008300E0"/>
    <w:rsid w:val="00830444"/>
    <w:rsid w:val="00833988"/>
    <w:rsid w:val="00833E80"/>
    <w:rsid w:val="008426D1"/>
    <w:rsid w:val="0085158E"/>
    <w:rsid w:val="00861EBC"/>
    <w:rsid w:val="00872253"/>
    <w:rsid w:val="008824A4"/>
    <w:rsid w:val="00892982"/>
    <w:rsid w:val="008C4EE7"/>
    <w:rsid w:val="008D472F"/>
    <w:rsid w:val="008E3DA3"/>
    <w:rsid w:val="008F1678"/>
    <w:rsid w:val="00921D5C"/>
    <w:rsid w:val="009247D8"/>
    <w:rsid w:val="00943ACF"/>
    <w:rsid w:val="009456EA"/>
    <w:rsid w:val="00971655"/>
    <w:rsid w:val="00971D16"/>
    <w:rsid w:val="00977A0A"/>
    <w:rsid w:val="00984C63"/>
    <w:rsid w:val="00987DCF"/>
    <w:rsid w:val="0099191D"/>
    <w:rsid w:val="00993198"/>
    <w:rsid w:val="00994ADB"/>
    <w:rsid w:val="009952D9"/>
    <w:rsid w:val="009C3449"/>
    <w:rsid w:val="009E5DC7"/>
    <w:rsid w:val="009F47C2"/>
    <w:rsid w:val="00A3343B"/>
    <w:rsid w:val="00A33B67"/>
    <w:rsid w:val="00A36911"/>
    <w:rsid w:val="00A37274"/>
    <w:rsid w:val="00A40D21"/>
    <w:rsid w:val="00A553AB"/>
    <w:rsid w:val="00A66254"/>
    <w:rsid w:val="00A8710E"/>
    <w:rsid w:val="00A90F84"/>
    <w:rsid w:val="00AA0CC0"/>
    <w:rsid w:val="00AB2452"/>
    <w:rsid w:val="00AB3CE6"/>
    <w:rsid w:val="00AB613A"/>
    <w:rsid w:val="00AD015D"/>
    <w:rsid w:val="00AF4414"/>
    <w:rsid w:val="00AF4B6F"/>
    <w:rsid w:val="00B073AA"/>
    <w:rsid w:val="00B173E5"/>
    <w:rsid w:val="00B2677F"/>
    <w:rsid w:val="00B35194"/>
    <w:rsid w:val="00B42C5E"/>
    <w:rsid w:val="00B45A34"/>
    <w:rsid w:val="00B509BE"/>
    <w:rsid w:val="00B71866"/>
    <w:rsid w:val="00B83A1B"/>
    <w:rsid w:val="00B932C8"/>
    <w:rsid w:val="00BC423A"/>
    <w:rsid w:val="00BC4FB6"/>
    <w:rsid w:val="00BD3A32"/>
    <w:rsid w:val="00BD5C75"/>
    <w:rsid w:val="00BF69BC"/>
    <w:rsid w:val="00C03905"/>
    <w:rsid w:val="00C03D9A"/>
    <w:rsid w:val="00C06337"/>
    <w:rsid w:val="00C14B16"/>
    <w:rsid w:val="00C3002E"/>
    <w:rsid w:val="00C3568E"/>
    <w:rsid w:val="00C35871"/>
    <w:rsid w:val="00C43A0C"/>
    <w:rsid w:val="00C67371"/>
    <w:rsid w:val="00C75F38"/>
    <w:rsid w:val="00C80D91"/>
    <w:rsid w:val="00C961C4"/>
    <w:rsid w:val="00CB5EC0"/>
    <w:rsid w:val="00CC7D14"/>
    <w:rsid w:val="00CD0CB3"/>
    <w:rsid w:val="00CD2504"/>
    <w:rsid w:val="00CE1666"/>
    <w:rsid w:val="00CF1E99"/>
    <w:rsid w:val="00CF3A2C"/>
    <w:rsid w:val="00D1511E"/>
    <w:rsid w:val="00D15A7C"/>
    <w:rsid w:val="00D22D3D"/>
    <w:rsid w:val="00D27966"/>
    <w:rsid w:val="00D3528F"/>
    <w:rsid w:val="00D76CA1"/>
    <w:rsid w:val="00D77960"/>
    <w:rsid w:val="00D8724A"/>
    <w:rsid w:val="00D9501C"/>
    <w:rsid w:val="00DB685A"/>
    <w:rsid w:val="00DC11D3"/>
    <w:rsid w:val="00DC48EE"/>
    <w:rsid w:val="00DD0CF4"/>
    <w:rsid w:val="00DE4E64"/>
    <w:rsid w:val="00E00D78"/>
    <w:rsid w:val="00E10136"/>
    <w:rsid w:val="00E2558E"/>
    <w:rsid w:val="00E300A7"/>
    <w:rsid w:val="00E356A6"/>
    <w:rsid w:val="00E45591"/>
    <w:rsid w:val="00E506E9"/>
    <w:rsid w:val="00E528AE"/>
    <w:rsid w:val="00E60C57"/>
    <w:rsid w:val="00E85B43"/>
    <w:rsid w:val="00EA0F27"/>
    <w:rsid w:val="00EB36BE"/>
    <w:rsid w:val="00EB4B2C"/>
    <w:rsid w:val="00EC05CC"/>
    <w:rsid w:val="00EC1D59"/>
    <w:rsid w:val="00EC7B83"/>
    <w:rsid w:val="00ED6F52"/>
    <w:rsid w:val="00EE350A"/>
    <w:rsid w:val="00F04DAE"/>
    <w:rsid w:val="00F0634B"/>
    <w:rsid w:val="00F246D5"/>
    <w:rsid w:val="00F356C0"/>
    <w:rsid w:val="00F40F31"/>
    <w:rsid w:val="00F413B2"/>
    <w:rsid w:val="00F56B84"/>
    <w:rsid w:val="00F66C51"/>
    <w:rsid w:val="00F746BC"/>
    <w:rsid w:val="00F77B74"/>
    <w:rsid w:val="00FB06AE"/>
    <w:rsid w:val="00FC2848"/>
    <w:rsid w:val="00FC4573"/>
    <w:rsid w:val="00FE181F"/>
    <w:rsid w:val="00FE6520"/>
    <w:rsid w:val="00FF13C5"/>
    <w:rsid w:val="00FF400F"/>
    <w:rsid w:val="00FF5D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5D689"/>
  <w15:chartTrackingRefBased/>
  <w15:docId w15:val="{D03E6AE5-F740-4725-9318-7DF1E582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99191D"/>
    <w:pPr>
      <w:keepNext/>
      <w:keepLines/>
      <w:numPr>
        <w:numId w:val="1"/>
      </w:numPr>
      <w:pBdr>
        <w:bottom w:val="single" w:sz="8" w:space="0" w:color="F1A983" w:themeColor="accent2" w:themeTint="99"/>
      </w:pBdr>
      <w:spacing w:after="200" w:line="300" w:lineRule="auto"/>
      <w:jc w:val="both"/>
      <w:outlineLvl w:val="0"/>
    </w:pPr>
    <w:rPr>
      <w:rFonts w:asciiTheme="majorHAnsi" w:eastAsiaTheme="majorEastAsia" w:hAnsiTheme="majorHAnsi" w:cstheme="majorBidi"/>
      <w:color w:val="E97132" w:themeColor="accent2"/>
      <w:kern w:val="0"/>
      <w:sz w:val="36"/>
      <w:szCs w:val="36"/>
      <w:lang w:eastAsia="ja-JP"/>
      <w14:ligatures w14:val="none"/>
    </w:rPr>
  </w:style>
  <w:style w:type="paragraph" w:styleId="Heading2">
    <w:name w:val="heading 2"/>
    <w:basedOn w:val="Normal"/>
    <w:next w:val="Normal"/>
    <w:link w:val="Heading2Char"/>
    <w:uiPriority w:val="9"/>
    <w:unhideWhenUsed/>
    <w:qFormat/>
    <w:rsid w:val="00943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9191D"/>
    <w:rPr>
      <w:rFonts w:asciiTheme="majorHAnsi" w:eastAsiaTheme="majorEastAsia" w:hAnsiTheme="majorHAnsi" w:cstheme="majorBidi"/>
      <w:color w:val="E97132" w:themeColor="accent2"/>
      <w:kern w:val="0"/>
      <w:sz w:val="36"/>
      <w:szCs w:val="36"/>
      <w:lang w:eastAsia="ja-JP"/>
      <w14:ligatures w14:val="none"/>
    </w:rPr>
  </w:style>
  <w:style w:type="character" w:customStyle="1" w:styleId="Heading2Char">
    <w:name w:val="Heading 2 Char"/>
    <w:basedOn w:val="DefaultParagraphFont"/>
    <w:link w:val="Heading2"/>
    <w:uiPriority w:val="9"/>
    <w:rsid w:val="00943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ACF"/>
    <w:rPr>
      <w:rFonts w:eastAsiaTheme="majorEastAsia" w:cstheme="majorBidi"/>
      <w:color w:val="272727" w:themeColor="text1" w:themeTint="D8"/>
    </w:rPr>
  </w:style>
  <w:style w:type="paragraph" w:styleId="Title">
    <w:name w:val="Title"/>
    <w:basedOn w:val="Normal"/>
    <w:next w:val="Normal"/>
    <w:link w:val="TitleChar"/>
    <w:uiPriority w:val="10"/>
    <w:qFormat/>
    <w:rsid w:val="00943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ACF"/>
    <w:pPr>
      <w:spacing w:before="160"/>
      <w:jc w:val="center"/>
    </w:pPr>
    <w:rPr>
      <w:i/>
      <w:iCs/>
      <w:color w:val="404040" w:themeColor="text1" w:themeTint="BF"/>
    </w:rPr>
  </w:style>
  <w:style w:type="character" w:customStyle="1" w:styleId="QuoteChar">
    <w:name w:val="Quote Char"/>
    <w:basedOn w:val="DefaultParagraphFont"/>
    <w:link w:val="Quote"/>
    <w:uiPriority w:val="29"/>
    <w:rsid w:val="00943ACF"/>
    <w:rPr>
      <w:i/>
      <w:iCs/>
      <w:color w:val="404040" w:themeColor="text1" w:themeTint="BF"/>
    </w:rPr>
  </w:style>
  <w:style w:type="paragraph" w:styleId="ListParagraph">
    <w:name w:val="List Paragraph"/>
    <w:basedOn w:val="Normal"/>
    <w:uiPriority w:val="34"/>
    <w:qFormat/>
    <w:rsid w:val="00943ACF"/>
    <w:pPr>
      <w:ind w:left="720"/>
      <w:contextualSpacing/>
    </w:pPr>
  </w:style>
  <w:style w:type="character" w:styleId="IntenseEmphasis">
    <w:name w:val="Intense Emphasis"/>
    <w:basedOn w:val="DefaultParagraphFont"/>
    <w:uiPriority w:val="21"/>
    <w:qFormat/>
    <w:rsid w:val="00943ACF"/>
    <w:rPr>
      <w:i/>
      <w:iCs/>
      <w:color w:val="0F4761" w:themeColor="accent1" w:themeShade="BF"/>
    </w:rPr>
  </w:style>
  <w:style w:type="paragraph" w:styleId="IntenseQuote">
    <w:name w:val="Intense Quote"/>
    <w:basedOn w:val="Normal"/>
    <w:next w:val="Normal"/>
    <w:link w:val="IntenseQuoteChar"/>
    <w:uiPriority w:val="30"/>
    <w:qFormat/>
    <w:rsid w:val="00943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ACF"/>
    <w:rPr>
      <w:i/>
      <w:iCs/>
      <w:color w:val="0F4761" w:themeColor="accent1" w:themeShade="BF"/>
    </w:rPr>
  </w:style>
  <w:style w:type="character" w:styleId="IntenseReference">
    <w:name w:val="Intense Reference"/>
    <w:basedOn w:val="DefaultParagraphFont"/>
    <w:uiPriority w:val="32"/>
    <w:qFormat/>
    <w:rsid w:val="00943ACF"/>
    <w:rPr>
      <w:b/>
      <w:bCs/>
      <w:smallCaps/>
      <w:color w:val="0F4761" w:themeColor="accent1" w:themeShade="BF"/>
      <w:spacing w:val="5"/>
    </w:rPr>
  </w:style>
  <w:style w:type="paragraph" w:styleId="Header">
    <w:name w:val="header"/>
    <w:basedOn w:val="Normal"/>
    <w:link w:val="HeaderChar"/>
    <w:uiPriority w:val="99"/>
    <w:unhideWhenUsed/>
    <w:rsid w:val="00943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ACF"/>
  </w:style>
  <w:style w:type="paragraph" w:styleId="Footer">
    <w:name w:val="footer"/>
    <w:basedOn w:val="Normal"/>
    <w:link w:val="FooterChar"/>
    <w:uiPriority w:val="99"/>
    <w:unhideWhenUsed/>
    <w:rsid w:val="00BD5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C75"/>
  </w:style>
  <w:style w:type="character" w:styleId="CommentReference">
    <w:name w:val="annotation reference"/>
    <w:basedOn w:val="DefaultParagraphFont"/>
    <w:uiPriority w:val="99"/>
    <w:semiHidden/>
    <w:unhideWhenUsed/>
    <w:rsid w:val="00E528AE"/>
    <w:rPr>
      <w:sz w:val="16"/>
      <w:szCs w:val="16"/>
    </w:rPr>
  </w:style>
  <w:style w:type="paragraph" w:styleId="CommentText">
    <w:name w:val="annotation text"/>
    <w:basedOn w:val="Normal"/>
    <w:link w:val="CommentTextChar"/>
    <w:uiPriority w:val="99"/>
    <w:unhideWhenUsed/>
    <w:rsid w:val="00E528AE"/>
    <w:pPr>
      <w:spacing w:line="240" w:lineRule="auto"/>
    </w:pPr>
    <w:rPr>
      <w:sz w:val="20"/>
      <w:szCs w:val="20"/>
    </w:rPr>
  </w:style>
  <w:style w:type="character" w:customStyle="1" w:styleId="CommentTextChar">
    <w:name w:val="Comment Text Char"/>
    <w:basedOn w:val="DefaultParagraphFont"/>
    <w:link w:val="CommentText"/>
    <w:uiPriority w:val="99"/>
    <w:rsid w:val="00E528AE"/>
    <w:rPr>
      <w:sz w:val="20"/>
      <w:szCs w:val="20"/>
    </w:rPr>
  </w:style>
  <w:style w:type="paragraph" w:styleId="CommentSubject">
    <w:name w:val="annotation subject"/>
    <w:basedOn w:val="CommentText"/>
    <w:next w:val="CommentText"/>
    <w:link w:val="CommentSubjectChar"/>
    <w:uiPriority w:val="99"/>
    <w:semiHidden/>
    <w:unhideWhenUsed/>
    <w:rsid w:val="00E528AE"/>
    <w:rPr>
      <w:b/>
      <w:bCs/>
    </w:rPr>
  </w:style>
  <w:style w:type="character" w:customStyle="1" w:styleId="CommentSubjectChar">
    <w:name w:val="Comment Subject Char"/>
    <w:basedOn w:val="CommentTextChar"/>
    <w:link w:val="CommentSubject"/>
    <w:uiPriority w:val="99"/>
    <w:semiHidden/>
    <w:rsid w:val="00E528AE"/>
    <w:rPr>
      <w:b/>
      <w:bCs/>
      <w:sz w:val="20"/>
      <w:szCs w:val="20"/>
    </w:rPr>
  </w:style>
  <w:style w:type="paragraph" w:styleId="Revision">
    <w:name w:val="Revision"/>
    <w:hidden/>
    <w:uiPriority w:val="99"/>
    <w:semiHidden/>
    <w:rsid w:val="0012140A"/>
    <w:pPr>
      <w:spacing w:after="0" w:line="240" w:lineRule="auto"/>
    </w:pPr>
  </w:style>
  <w:style w:type="character" w:styleId="Hyperlink">
    <w:name w:val="Hyperlink"/>
    <w:basedOn w:val="DefaultParagraphFont"/>
    <w:uiPriority w:val="99"/>
    <w:unhideWhenUsed/>
    <w:rsid w:val="00921D5C"/>
    <w:rPr>
      <w:color w:val="467886" w:themeColor="hyperlink"/>
      <w:u w:val="single"/>
    </w:rPr>
  </w:style>
  <w:style w:type="character" w:styleId="UnresolvedMention">
    <w:name w:val="Unresolved Mention"/>
    <w:basedOn w:val="DefaultParagraphFont"/>
    <w:uiPriority w:val="99"/>
    <w:semiHidden/>
    <w:unhideWhenUsed/>
    <w:rsid w:val="0092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ico.org.uk/for-organisations/uk-gdpr-guidance-and-resources/lawful-basis/a-guide-to-lawful-basis/special-category-data/" TargetMode="External"/><Relationship Id="rId1" Type="http://schemas.openxmlformats.org/officeDocument/2006/relationships/hyperlink" Target="https://ico.org.uk/for-organisations/uk-gdpr-guidance-and-resources/lawful-basis/a-guide-to-lawful-basis/special-category-data/"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ffresearch.com/privacy-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gov.uk/government/publications/warm-homes-social-housing-fund-privacy-notice/warm-homes-social-housing-fund-wave-3-privacy-noti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31A602AA17A4F642BED99948E7C538DB" ma:contentTypeVersion="12" ma:contentTypeDescription="Create a new document." ma:contentTypeScope="" ma:versionID="26e513b29af7b14a93914e0db9200c51">
  <xsd:schema xmlns:xsd="http://www.w3.org/2001/XMLSchema" xmlns:xs="http://www.w3.org/2001/XMLSchema" xmlns:p="http://schemas.microsoft.com/office/2006/metadata/properties" xmlns:ns2="0f9fa326-da26-4ea8-b6a9-645e8136fe1d" xmlns:ns3="950e87b5-0a3a-41ca-99d2-8f33ab97e0fa" xmlns:ns4="aaacb922-5235-4a66-b188-303b9b46fbd7" xmlns:ns5="9fb363bd-bfba-4d7e-83e1-82a9f1012dcf" targetNamespace="http://schemas.microsoft.com/office/2006/metadata/properties" ma:root="true" ma:fieldsID="caac118094cf5d13e0e5fbb534eebb4b" ns2:_="" ns3:_="" ns4:_="" ns5:_="">
    <xsd:import namespace="0f9fa326-da26-4ea8-b6a9-645e8136fe1d"/>
    <xsd:import namespace="950e87b5-0a3a-41ca-99d2-8f33ab97e0fa"/>
    <xsd:import namespace="aaacb922-5235-4a66-b188-303b9b46fbd7"/>
    <xsd:import namespace="9fb363bd-bfba-4d7e-83e1-82a9f1012dcf"/>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SearchProperties" minOccurs="0"/>
                <xsd:element ref="ns5:MediaServiceObjectDetectorVersions" minOccurs="0"/>
                <xsd:element ref="ns5:MediaServiceDateTaken"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ESNZ|bb335eaf-f697-16af-0755-aa8d4628e736"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Analysis|09cebe05-77fd-80d7-b1d3-1bb2325ef348"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Energy analysis|df234934-dc21-76bb-51cb-f98d402f2d60"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0e87b5-0a3a-41ca-99d2-8f33ab97e0f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43c7918-8908-4a4d-babe-85f550e79289}" ma:internalName="TaxCatchAll" ma:showField="CatchAllData" ma:web="950e87b5-0a3a-41ca-99d2-8f33ab97e0f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3c7918-8908-4a4d-babe-85f550e79289}" ma:internalName="TaxCatchAllLabel" ma:readOnly="true" ma:showField="CatchAllDataLabel" ma:web="950e87b5-0a3a-41ca-99d2-8f33ab97e0fa">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363bd-bfba-4d7e-83e1-82a9f1012dcf"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DESNZ</TermName>
          <TermId xmlns="http://schemas.microsoft.com/office/infopath/2007/PartnerControls">bb335eaf-f697-16af-0755-aa8d4628e736</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09cebe05-77fd-80d7-b1d3-1bb2325ef348</TermId>
        </TermInfo>
      </Terms>
    </m817f42addf14c9a838da36e78800043>
    <TaxCatchAll xmlns="950e87b5-0a3a-41ca-99d2-8f33ab97e0fa">
      <Value>3</Value>
      <Value>2</Value>
      <Value>1</Value>
    </TaxCatchAll>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Energy analysis</TermName>
          <TermId xmlns="http://schemas.microsoft.com/office/infopath/2007/PartnerControls">df234934-dc21-76bb-51cb-f98d402f2d60</TermId>
        </TermInfo>
      </Terms>
    </h573c97cf80c4aa6b446c5363dc3ac94>
    <_dlc_DocId xmlns="950e87b5-0a3a-41ca-99d2-8f33ab97e0fa">PFHTWP4WZVZU-716364015-906</_dlc_DocId>
    <_dlc_DocIdUrl xmlns="950e87b5-0a3a-41ca-99d2-8f33ab97e0fa">
      <Url>https://beisgov.sharepoint.com/sites/SHFWave3Evaluation-EXTOS-EXT-OS/_layouts/15/DocIdRedir.aspx?ID=PFHTWP4WZVZU-716364015-906</Url>
      <Description>PFHTWP4WZVZU-716364015-906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A94384-CB96-426C-AFB7-20A100426DB3}">
  <ds:schemaRefs>
    <ds:schemaRef ds:uri="http://schemas.microsoft.com/sharepoint/v3/contenttype/forms"/>
  </ds:schemaRefs>
</ds:datastoreItem>
</file>

<file path=customXml/itemProps2.xml><?xml version="1.0" encoding="utf-8"?>
<ds:datastoreItem xmlns:ds="http://schemas.openxmlformats.org/officeDocument/2006/customXml" ds:itemID="{95DC0091-7B93-4259-8DC8-F5455238A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950e87b5-0a3a-41ca-99d2-8f33ab97e0fa"/>
    <ds:schemaRef ds:uri="aaacb922-5235-4a66-b188-303b9b46fbd7"/>
    <ds:schemaRef ds:uri="9fb363bd-bfba-4d7e-83e1-82a9f101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53B1D-0D03-47F7-A359-72DE6E6ADA9C}">
  <ds:schemaRefs>
    <ds:schemaRef ds:uri="http://schemas.microsoft.com/office/2006/metadata/properties"/>
    <ds:schemaRef ds:uri="http://schemas.microsoft.com/office/infopath/2007/PartnerControls"/>
    <ds:schemaRef ds:uri="0f9fa326-da26-4ea8-b6a9-645e8136fe1d"/>
    <ds:schemaRef ds:uri="aaacb922-5235-4a66-b188-303b9b46fbd7"/>
    <ds:schemaRef ds:uri="950e87b5-0a3a-41ca-99d2-8f33ab97e0fa"/>
  </ds:schemaRefs>
</ds:datastoreItem>
</file>

<file path=customXml/itemProps4.xml><?xml version="1.0" encoding="utf-8"?>
<ds:datastoreItem xmlns:ds="http://schemas.openxmlformats.org/officeDocument/2006/customXml" ds:itemID="{DA8C3741-07AA-4134-8674-9C51D2F694D2}">
  <ds:schemaRefs>
    <ds:schemaRef ds:uri="http://schemas.microsoft.com/sharepoint/events"/>
  </ds:schemaRefs>
</ds:datastoreItem>
</file>

<file path=docMetadata/LabelInfo.xml><?xml version="1.0" encoding="utf-8"?>
<clbl:labelList xmlns:clbl="http://schemas.microsoft.com/office/2020/mipLabelMetadata">
  <clbl:label id="{ba62f585-b40f-4ab9-bafe-39150f03d124}" enabled="1" method="Privilege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1377</Words>
  <Characters>6817</Characters>
  <Application>Microsoft Office Word</Application>
  <DocSecurity>0</DocSecurity>
  <Lines>126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Ricketts</dc:creator>
  <cp:keywords/>
  <dc:description/>
  <cp:lastModifiedBy>Jessica Huntley Hewitt</cp:lastModifiedBy>
  <cp:revision>3</cp:revision>
  <dcterms:created xsi:type="dcterms:W3CDTF">2026-02-25T14:21:00Z</dcterms:created>
  <dcterms:modified xsi:type="dcterms:W3CDTF">2026-02-25T14:24:00Z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fb509f4,521bed6c,49f61b1a</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MSIP_Label_1d87447e-26d6-42ef-addf-52e87b8ca7e2_Enabled">
    <vt:lpwstr>true</vt:lpwstr>
  </property>
  <property fmtid="{D5CDD505-2E9C-101B-9397-08002B2CF9AE}" pid="6" name="MSIP_Label_1d87447e-26d6-42ef-addf-52e87b8ca7e2_SetDate">
    <vt:lpwstr>2025-09-25T11:09:29Z</vt:lpwstr>
  </property>
  <property fmtid="{D5CDD505-2E9C-101B-9397-08002B2CF9AE}" pid="7" name="MSIP_Label_1d87447e-26d6-42ef-addf-52e87b8ca7e2_Method">
    <vt:lpwstr>Standard</vt:lpwstr>
  </property>
  <property fmtid="{D5CDD505-2E9C-101B-9397-08002B2CF9AE}" pid="8" name="MSIP_Label_1d87447e-26d6-42ef-addf-52e87b8ca7e2_Name">
    <vt:lpwstr>Internal General</vt:lpwstr>
  </property>
  <property fmtid="{D5CDD505-2E9C-101B-9397-08002B2CF9AE}" pid="9" name="MSIP_Label_1d87447e-26d6-42ef-addf-52e87b8ca7e2_SiteId">
    <vt:lpwstr>a047c2f4-96cc-425c-9dec-4bd3e4fe2051</vt:lpwstr>
  </property>
  <property fmtid="{D5CDD505-2E9C-101B-9397-08002B2CF9AE}" pid="10" name="MSIP_Label_1d87447e-26d6-42ef-addf-52e87b8ca7e2_ActionId">
    <vt:lpwstr>fde45ecf-5020-4682-ab18-879a6371c9dd</vt:lpwstr>
  </property>
  <property fmtid="{D5CDD505-2E9C-101B-9397-08002B2CF9AE}" pid="11" name="MSIP_Label_1d87447e-26d6-42ef-addf-52e87b8ca7e2_ContentBits">
    <vt:lpwstr>1</vt:lpwstr>
  </property>
  <property fmtid="{D5CDD505-2E9C-101B-9397-08002B2CF9AE}" pid="12" name="MSIP_Label_1d87447e-26d6-42ef-addf-52e87b8ca7e2_Tag">
    <vt:lpwstr>10, 3, 0, 1</vt:lpwstr>
  </property>
  <property fmtid="{D5CDD505-2E9C-101B-9397-08002B2CF9AE}" pid="13" name="ContentTypeId">
    <vt:lpwstr>0x0101004691A8DE0991884F8E90AD6474FC7373010031A602AA17A4F642BED99948E7C538DB</vt:lpwstr>
  </property>
  <property fmtid="{D5CDD505-2E9C-101B-9397-08002B2CF9AE}" pid="14" name="docLang">
    <vt:lpwstr>en</vt:lpwstr>
  </property>
  <property fmtid="{D5CDD505-2E9C-101B-9397-08002B2CF9AE}" pid="15" name="MediaServiceImageTags">
    <vt:lpwstr/>
  </property>
  <property fmtid="{D5CDD505-2E9C-101B-9397-08002B2CF9AE}" pid="16" name="KIM_Activity">
    <vt:lpwstr>2;#Energy analysis|df234934-dc21-76bb-51cb-f98d402f2d60</vt:lpwstr>
  </property>
  <property fmtid="{D5CDD505-2E9C-101B-9397-08002B2CF9AE}" pid="17" name="_dlc_DocIdItemGuid">
    <vt:lpwstr>ad483e8a-29e2-4cf1-bfda-e4b8838b77b5</vt:lpwstr>
  </property>
  <property fmtid="{D5CDD505-2E9C-101B-9397-08002B2CF9AE}" pid="18" name="KIM_GovernmentBody">
    <vt:lpwstr>3;#DESNZ|bb335eaf-f697-16af-0755-aa8d4628e736</vt:lpwstr>
  </property>
  <property fmtid="{D5CDD505-2E9C-101B-9397-08002B2CF9AE}" pid="19" name="KIM_Function">
    <vt:lpwstr>1;#Analysis|09cebe05-77fd-80d7-b1d3-1bb2325ef348</vt:lpwstr>
  </property>
  <property fmtid="{D5CDD505-2E9C-101B-9397-08002B2CF9AE}" pid="20" name="ClassificationContentMarkingFooterShapeIds">
    <vt:lpwstr>747ec17b,65411534,7bf52cdc</vt:lpwstr>
  </property>
  <property fmtid="{D5CDD505-2E9C-101B-9397-08002B2CF9AE}" pid="21" name="ClassificationContentMarkingFooterFontProps">
    <vt:lpwstr>#000000,10,Aptos</vt:lpwstr>
  </property>
  <property fmtid="{D5CDD505-2E9C-101B-9397-08002B2CF9AE}" pid="22" name="ClassificationContentMarkingFooterText">
    <vt:lpwstr>OFFICIAL</vt:lpwstr>
  </property>
</Properties>
</file>